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6AC" w:rsidRDefault="00F726AC" w:rsidP="00F726AC">
      <w:pPr>
        <w:rPr>
          <w:rFonts w:hint="eastAsia"/>
        </w:rPr>
      </w:pPr>
      <w:bookmarkStart w:id="0" w:name="_GoBack"/>
      <w:bookmarkEnd w:id="0"/>
    </w:p>
    <w:p w:rsidR="00F726AC" w:rsidRDefault="00F726AC" w:rsidP="00F726AC">
      <w:pPr>
        <w:rPr>
          <w:rFonts w:hint="eastAsia"/>
        </w:rPr>
      </w:pPr>
    </w:p>
    <w:p w:rsidR="00835DF2" w:rsidRDefault="00835DF2" w:rsidP="00835DF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F726AC" w:rsidRPr="00835DF2" w:rsidRDefault="00F726AC" w:rsidP="00F726AC">
      <w:pPr>
        <w:rPr>
          <w:rFonts w:hint="eastAsia"/>
        </w:rPr>
      </w:pPr>
    </w:p>
    <w:p w:rsidR="00F726AC" w:rsidRDefault="00F726AC" w:rsidP="00F726AC">
      <w:pPr>
        <w:rPr>
          <w:rFonts w:hint="eastAsia"/>
        </w:rPr>
      </w:pPr>
      <w:r>
        <w:rPr>
          <w:rFonts w:hint="eastAsia"/>
        </w:rPr>
        <w:t>（形式不備等による訂正届出書の提出命令）</w:t>
      </w:r>
    </w:p>
    <w:p w:rsidR="00F726AC" w:rsidRDefault="00F726AC" w:rsidP="002C3E69">
      <w:pPr>
        <w:ind w:left="178" w:hangingChars="85" w:hanging="178"/>
        <w:rPr>
          <w:rFonts w:hint="eastAsia"/>
        </w:rPr>
      </w:pPr>
      <w:r>
        <w:rPr>
          <w:rFonts w:hint="eastAsia"/>
        </w:rPr>
        <w:t>第九条　内閣総理大臣は、第五条第一項及び第六項若しくは第七条の規定による届出書類に形式上の不備があり、又はその書類に記載すべき重要な事項の記載が不十分であると認めるときは、届出者に対し、訂正届出書の提出を命ずることができる。この場合においては、行政手続法（平成五年法律第八十八号）第十三条第一項の規定による意見陳述のための手続の区分にかかわらず、聴聞を行わなければならない。</w:t>
      </w:r>
    </w:p>
    <w:p w:rsidR="00F726AC" w:rsidRDefault="00F726AC" w:rsidP="002C3E69">
      <w:pPr>
        <w:ind w:left="178" w:hangingChars="85" w:hanging="178"/>
        <w:rPr>
          <w:rFonts w:hint="eastAsia"/>
        </w:rPr>
      </w:pPr>
      <w:r>
        <w:rPr>
          <w:rFonts w:hint="eastAsia"/>
        </w:rPr>
        <w:t>２　前項の規定による処分があつた場合においては、第四条第一項又は第二項の規定による届出は、前条の規定にかかわらず、内閣総理大臣が指定する期間を経過した日に、その効力を生ずる。</w:t>
      </w:r>
    </w:p>
    <w:p w:rsidR="00F726AC" w:rsidRDefault="00F726AC" w:rsidP="002C3E69">
      <w:pPr>
        <w:ind w:left="178" w:hangingChars="85" w:hanging="178"/>
        <w:rPr>
          <w:rFonts w:hint="eastAsia"/>
        </w:rPr>
      </w:pPr>
      <w:r>
        <w:rPr>
          <w:rFonts w:hint="eastAsia"/>
        </w:rPr>
        <w:t>３　前条第二項から第四項までの規定は、前項の場合について準用する。</w:t>
      </w:r>
    </w:p>
    <w:p w:rsidR="00F726AC" w:rsidRDefault="00F726AC" w:rsidP="002C3E69">
      <w:pPr>
        <w:ind w:left="178" w:hangingChars="85" w:hanging="178"/>
        <w:rPr>
          <w:rFonts w:hint="eastAsia"/>
        </w:rPr>
      </w:pPr>
      <w:r>
        <w:rPr>
          <w:rFonts w:hint="eastAsia"/>
        </w:rPr>
        <w:t>４　第一項の規定による処分は、第四条第一項又は第二項の規定による届出がその効力を生ずることとなつた日以後は、することができない。ただし、その日以後に第七条の規定により提出される訂正届出書については、この限りでない。</w:t>
      </w:r>
    </w:p>
    <w:p w:rsidR="00F726AC" w:rsidRDefault="00F726AC">
      <w:pPr>
        <w:rPr>
          <w:rFonts w:hint="eastAsia"/>
        </w:rPr>
      </w:pPr>
    </w:p>
    <w:p w:rsidR="001C5707" w:rsidRDefault="001C5707" w:rsidP="001C5707">
      <w:pPr>
        <w:rPr>
          <w:rFonts w:hint="eastAsia"/>
        </w:rPr>
      </w:pPr>
    </w:p>
    <w:p w:rsidR="001C5707" w:rsidRDefault="001C5707" w:rsidP="002949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294989">
        <w:tab/>
      </w:r>
      <w:r w:rsidR="00294989">
        <w:rPr>
          <w:rFonts w:hint="eastAsia"/>
        </w:rPr>
        <w:t>（改正なし）</w:t>
      </w:r>
    </w:p>
    <w:p w:rsidR="001C5707" w:rsidRDefault="001C5707" w:rsidP="00294989">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294989">
        <w:tab/>
      </w:r>
      <w:r w:rsidR="00294989">
        <w:rPr>
          <w:rFonts w:hint="eastAsia"/>
        </w:rPr>
        <w:t>（改正なし）</w:t>
      </w:r>
    </w:p>
    <w:p w:rsidR="00182FF5" w:rsidRDefault="00182FF5" w:rsidP="00182FF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1C5707" w:rsidRDefault="001C5707" w:rsidP="001C5707">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C3E69">
        <w:rPr>
          <w:rFonts w:hint="eastAsia"/>
        </w:rPr>
        <w:tab/>
      </w:r>
      <w:r w:rsidR="002C3E69">
        <w:rPr>
          <w:rFonts w:hint="eastAsia"/>
        </w:rPr>
        <w:t>（改正なし）</w:t>
      </w:r>
    </w:p>
    <w:p w:rsidR="001C5707" w:rsidRDefault="001C5707" w:rsidP="001C5707">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C3E69" w:rsidRDefault="002C3E69" w:rsidP="002C3E69">
      <w:pPr>
        <w:rPr>
          <w:rFonts w:hint="eastAsia"/>
        </w:rPr>
      </w:pPr>
    </w:p>
    <w:p w:rsidR="002C3E69" w:rsidRDefault="002C3E69" w:rsidP="002C3E69">
      <w:pPr>
        <w:rPr>
          <w:rFonts w:hint="eastAsia"/>
        </w:rPr>
      </w:pPr>
      <w:r>
        <w:rPr>
          <w:rFonts w:hint="eastAsia"/>
        </w:rPr>
        <w:t>（改正後）</w:t>
      </w:r>
    </w:p>
    <w:p w:rsidR="002C3E69" w:rsidRPr="00611E9E" w:rsidRDefault="002C3E69" w:rsidP="002C3E69">
      <w:pPr>
        <w:ind w:left="178" w:hangingChars="85" w:hanging="178"/>
        <w:rPr>
          <w:rFonts w:hint="eastAsia"/>
          <w:u w:val="single" w:color="FF0000"/>
        </w:rPr>
      </w:pPr>
      <w:r w:rsidRPr="00611E9E">
        <w:rPr>
          <w:rFonts w:hint="eastAsia"/>
          <w:u w:val="single" w:color="FF0000"/>
        </w:rPr>
        <w:t>（形式不備等による訂正届出書の提出命令）</w:t>
      </w:r>
    </w:p>
    <w:p w:rsidR="002C3E69" w:rsidRPr="00611E9E" w:rsidRDefault="002C3E69" w:rsidP="002C3E69">
      <w:pPr>
        <w:ind w:left="178" w:hangingChars="85" w:hanging="178"/>
        <w:rPr>
          <w:rFonts w:hint="eastAsia"/>
          <w:u w:color="FF0000"/>
        </w:rPr>
      </w:pPr>
      <w:r w:rsidRPr="00611E9E">
        <w:rPr>
          <w:rFonts w:hint="eastAsia"/>
          <w:u w:color="FF0000"/>
        </w:rPr>
        <w:t>第九条　内閣総理大臣は、</w:t>
      </w:r>
      <w:r w:rsidRPr="00611E9E">
        <w:rPr>
          <w:rFonts w:hint="eastAsia"/>
          <w:u w:val="single" w:color="FF0000"/>
        </w:rPr>
        <w:t>第五条第一項及び第六項</w:t>
      </w:r>
      <w:r w:rsidRPr="00611E9E">
        <w:rPr>
          <w:rFonts w:hint="eastAsia"/>
          <w:u w:color="FF0000"/>
        </w:rPr>
        <w:t>若しくは第七条の規定による届出書類に形式上の不備があり、又はその書類に記載すべき重要な事項の記載が不十分であると認めるときは、届出者に対し、訂正届出書の提出を命ずることができる。この場合において</w:t>
      </w:r>
      <w:r w:rsidRPr="00611E9E">
        <w:rPr>
          <w:rFonts w:hint="eastAsia"/>
          <w:u w:color="FF0000"/>
        </w:rPr>
        <w:lastRenderedPageBreak/>
        <w:t>は、行政手続法（平成五年法律第八十八号）第十三条第一項の規定による意見陳述のための手続の区分にかかわらず、聴聞を行わなければならない。</w:t>
      </w:r>
      <w:r w:rsidRPr="00611E9E">
        <w:rPr>
          <w:rFonts w:hint="eastAsia"/>
          <w:u w:color="FF0000"/>
        </w:rPr>
        <w:t xml:space="preserve"> </w:t>
      </w:r>
    </w:p>
    <w:p w:rsidR="002C3E69" w:rsidRPr="00611E9E" w:rsidRDefault="002C3E69" w:rsidP="002C3E69">
      <w:pPr>
        <w:ind w:left="178" w:hangingChars="85" w:hanging="178"/>
        <w:rPr>
          <w:rFonts w:hint="eastAsia"/>
          <w:u w:color="FF0000"/>
        </w:rPr>
      </w:pPr>
      <w:r w:rsidRPr="00611E9E">
        <w:rPr>
          <w:rFonts w:hint="eastAsia"/>
          <w:u w:val="single" w:color="FF0000"/>
        </w:rPr>
        <w:t>２</w:t>
      </w:r>
      <w:r w:rsidRPr="00611E9E">
        <w:rPr>
          <w:rFonts w:hint="eastAsia"/>
          <w:u w:color="FF0000"/>
        </w:rPr>
        <w:t xml:space="preserve">　前項の規定による処分があつた場合においては、第四条第一項又は第二項の規定による届出は、前条の規定にかかわらず、内閣総理大臣が指定する期間を経過した日に、その効力を生ずる。</w:t>
      </w:r>
      <w:r w:rsidRPr="00611E9E">
        <w:rPr>
          <w:rFonts w:hint="eastAsia"/>
          <w:u w:color="FF0000"/>
        </w:rPr>
        <w:t xml:space="preserve"> </w:t>
      </w:r>
    </w:p>
    <w:p w:rsidR="002C3E69" w:rsidRPr="00611E9E" w:rsidRDefault="002C3E69" w:rsidP="002C3E69">
      <w:pPr>
        <w:ind w:left="178" w:hangingChars="85" w:hanging="178"/>
        <w:rPr>
          <w:rFonts w:hint="eastAsia"/>
          <w:u w:color="FF0000"/>
        </w:rPr>
      </w:pPr>
      <w:r w:rsidRPr="00611E9E">
        <w:rPr>
          <w:rFonts w:hint="eastAsia"/>
          <w:u w:val="single" w:color="FF0000"/>
        </w:rPr>
        <w:t>３</w:t>
      </w:r>
      <w:r w:rsidRPr="00611E9E">
        <w:rPr>
          <w:rFonts w:hint="eastAsia"/>
          <w:u w:color="FF0000"/>
        </w:rPr>
        <w:t xml:space="preserve">　</w:t>
      </w:r>
      <w:r w:rsidRPr="00611E9E">
        <w:rPr>
          <w:rFonts w:hint="eastAsia"/>
          <w:u w:val="single" w:color="FF0000"/>
        </w:rPr>
        <w:t>前条第二項から第四項まで</w:t>
      </w:r>
      <w:r w:rsidRPr="00611E9E">
        <w:rPr>
          <w:rFonts w:hint="eastAsia"/>
          <w:u w:color="FF0000"/>
        </w:rPr>
        <w:t>の規定は、前項の</w:t>
      </w:r>
      <w:r w:rsidRPr="00611E9E">
        <w:rPr>
          <w:rFonts w:hint="eastAsia"/>
          <w:u w:val="single" w:color="FF0000"/>
        </w:rPr>
        <w:t>場合について</w:t>
      </w:r>
      <w:r w:rsidRPr="00611E9E">
        <w:rPr>
          <w:rFonts w:hint="eastAsia"/>
          <w:u w:color="FF0000"/>
        </w:rPr>
        <w:t>準用する。</w:t>
      </w:r>
      <w:r w:rsidRPr="00611E9E">
        <w:rPr>
          <w:rFonts w:hint="eastAsia"/>
          <w:u w:color="FF0000"/>
        </w:rPr>
        <w:t xml:space="preserve"> </w:t>
      </w:r>
    </w:p>
    <w:p w:rsidR="002C3E69" w:rsidRPr="00611E9E" w:rsidRDefault="002C3E69" w:rsidP="002C3E69">
      <w:pPr>
        <w:ind w:left="178" w:hangingChars="85" w:hanging="178"/>
        <w:rPr>
          <w:rFonts w:hint="eastAsia"/>
          <w:u w:color="FF0000"/>
        </w:rPr>
      </w:pPr>
      <w:r w:rsidRPr="00611E9E">
        <w:rPr>
          <w:rFonts w:hint="eastAsia"/>
          <w:u w:val="single" w:color="FF0000"/>
        </w:rPr>
        <w:t>４</w:t>
      </w:r>
      <w:r w:rsidRPr="00611E9E">
        <w:rPr>
          <w:rFonts w:hint="eastAsia"/>
          <w:u w:color="FF0000"/>
        </w:rPr>
        <w:t xml:space="preserve">　第一項の規定による処分は、第四条第一項又は第二項の規定による届出がその効力を生ずることとなつた日以後は、することができない。ただし、その日以後に第七条の規定により提出される訂正届出書については、この限りでない。</w:t>
      </w:r>
    </w:p>
    <w:p w:rsidR="002C3E69" w:rsidRPr="00611E9E" w:rsidRDefault="002C3E69" w:rsidP="002C3E69">
      <w:pPr>
        <w:ind w:left="178" w:hangingChars="85" w:hanging="178"/>
        <w:rPr>
          <w:rFonts w:hint="eastAsia"/>
          <w:u w:color="FF0000"/>
        </w:rPr>
      </w:pPr>
    </w:p>
    <w:p w:rsidR="002C3E69" w:rsidRPr="00611E9E" w:rsidRDefault="002C3E69" w:rsidP="002C3E69">
      <w:pPr>
        <w:ind w:left="178" w:hangingChars="85" w:hanging="178"/>
        <w:rPr>
          <w:rFonts w:hint="eastAsia"/>
          <w:u w:color="FF0000"/>
        </w:rPr>
      </w:pPr>
      <w:r w:rsidRPr="00611E9E">
        <w:rPr>
          <w:rFonts w:hint="eastAsia"/>
          <w:u w:color="FF0000"/>
        </w:rPr>
        <w:t>（改正前）</w:t>
      </w:r>
    </w:p>
    <w:p w:rsidR="002C3E69" w:rsidRPr="00611E9E" w:rsidRDefault="002C3E69" w:rsidP="002C3E69">
      <w:pPr>
        <w:rPr>
          <w:rFonts w:hint="eastAsia"/>
          <w:u w:val="single" w:color="FF0000"/>
        </w:rPr>
      </w:pPr>
      <w:r w:rsidRPr="00611E9E">
        <w:rPr>
          <w:rFonts w:hint="eastAsia"/>
          <w:u w:val="single" w:color="FF0000"/>
        </w:rPr>
        <w:t>（新設）</w:t>
      </w:r>
    </w:p>
    <w:p w:rsidR="002C3E69" w:rsidRPr="00611E9E" w:rsidRDefault="002C3E69" w:rsidP="002C3E69">
      <w:pPr>
        <w:ind w:left="178" w:hangingChars="85" w:hanging="178"/>
        <w:rPr>
          <w:rFonts w:hint="eastAsia"/>
          <w:u w:color="FF0000"/>
        </w:rPr>
      </w:pPr>
      <w:r w:rsidRPr="00611E9E">
        <w:rPr>
          <w:rFonts w:hint="eastAsia"/>
          <w:u w:color="FF0000"/>
        </w:rPr>
        <w:t>第九条</w:t>
      </w:r>
      <w:r w:rsidRPr="00611E9E">
        <w:rPr>
          <w:rFonts w:hint="eastAsia"/>
          <w:u w:color="FF0000"/>
        </w:rPr>
        <w:t xml:space="preserve"> </w:t>
      </w:r>
      <w:r w:rsidRPr="00611E9E">
        <w:rPr>
          <w:rFonts w:hint="eastAsia"/>
          <w:u w:color="FF0000"/>
        </w:rPr>
        <w:t xml:space="preserve">　内閣総理大臣は、</w:t>
      </w:r>
      <w:r w:rsidRPr="00611E9E">
        <w:rPr>
          <w:rFonts w:hint="eastAsia"/>
          <w:u w:val="single" w:color="FF0000"/>
        </w:rPr>
        <w:t>第五条</w:t>
      </w:r>
      <w:r w:rsidRPr="00611E9E">
        <w:rPr>
          <w:rFonts w:hint="eastAsia"/>
          <w:u w:color="FF0000"/>
        </w:rPr>
        <w:t>若しくは第七条の規定による届出書類に形式上の不備があり、又はその書類に記載すべき重要な事項の記載が不十分であると認めるときは、届出者に対し、訂正届出書の提出を命ずることができる。この場合においては、行政手続法（平成五年法律第八十八号）第十三条第一項の規定による意見陳述のための手続の区分にかかわらず、聴聞を行わなければならない。</w:t>
      </w:r>
      <w:r w:rsidRPr="00611E9E">
        <w:rPr>
          <w:rFonts w:hint="eastAsia"/>
          <w:u w:color="FF0000"/>
        </w:rPr>
        <w:t xml:space="preserve"> </w:t>
      </w:r>
    </w:p>
    <w:p w:rsidR="002C3E69" w:rsidRPr="00611E9E" w:rsidRDefault="00611E9E" w:rsidP="002C3E69">
      <w:pPr>
        <w:ind w:left="178" w:hangingChars="85" w:hanging="178"/>
        <w:rPr>
          <w:rFonts w:hint="eastAsia"/>
          <w:u w:color="FF0000"/>
        </w:rPr>
      </w:pPr>
      <w:r w:rsidRPr="00611E9E">
        <w:rPr>
          <w:rFonts w:hint="eastAsia"/>
          <w:u w:val="single" w:color="FF0000"/>
        </w:rPr>
        <w:t>②</w:t>
      </w:r>
      <w:r w:rsidR="002C3E69" w:rsidRPr="00611E9E">
        <w:rPr>
          <w:rFonts w:hint="eastAsia"/>
          <w:u w:color="FF0000"/>
        </w:rPr>
        <w:t xml:space="preserve">　前項の規定による処分があつた場合においては、第四条第一項又は第二項の規定による届出は、前条の規定にかかわらず、内閣総理大臣が指定する期間を経過した日に、その効力を生ずる。</w:t>
      </w:r>
      <w:r w:rsidR="002C3E69" w:rsidRPr="00611E9E">
        <w:rPr>
          <w:rFonts w:hint="eastAsia"/>
          <w:u w:color="FF0000"/>
        </w:rPr>
        <w:t xml:space="preserve"> </w:t>
      </w:r>
    </w:p>
    <w:p w:rsidR="002C3E69" w:rsidRPr="00611E9E" w:rsidRDefault="00611E9E" w:rsidP="002C3E69">
      <w:pPr>
        <w:ind w:left="178" w:hangingChars="85" w:hanging="178"/>
        <w:rPr>
          <w:rFonts w:hint="eastAsia"/>
          <w:u w:color="FF0000"/>
        </w:rPr>
      </w:pPr>
      <w:r w:rsidRPr="00611E9E">
        <w:rPr>
          <w:rFonts w:hint="eastAsia"/>
          <w:u w:val="single" w:color="FF0000"/>
        </w:rPr>
        <w:t>③</w:t>
      </w:r>
      <w:r w:rsidR="002C3E69" w:rsidRPr="00611E9E">
        <w:rPr>
          <w:rFonts w:hint="eastAsia"/>
          <w:u w:color="FF0000"/>
        </w:rPr>
        <w:t xml:space="preserve">　</w:t>
      </w:r>
      <w:r w:rsidR="002C3E69" w:rsidRPr="00611E9E">
        <w:rPr>
          <w:rFonts w:hint="eastAsia"/>
          <w:u w:val="single" w:color="FF0000"/>
        </w:rPr>
        <w:t>前条第二項乃至第四項</w:t>
      </w:r>
      <w:r w:rsidR="002C3E69" w:rsidRPr="00611E9E">
        <w:rPr>
          <w:rFonts w:hint="eastAsia"/>
          <w:u w:color="FF0000"/>
        </w:rPr>
        <w:t>の規定は、前項の</w:t>
      </w:r>
      <w:r w:rsidR="002C3E69" w:rsidRPr="00611E9E">
        <w:rPr>
          <w:rFonts w:hint="eastAsia"/>
          <w:u w:val="single" w:color="FF0000"/>
        </w:rPr>
        <w:t>場合に、これを</w:t>
      </w:r>
      <w:r w:rsidR="002C3E69" w:rsidRPr="00611E9E">
        <w:rPr>
          <w:rFonts w:hint="eastAsia"/>
          <w:u w:color="FF0000"/>
        </w:rPr>
        <w:t>準用する。</w:t>
      </w:r>
      <w:r w:rsidR="002C3E69" w:rsidRPr="00611E9E">
        <w:rPr>
          <w:rFonts w:hint="eastAsia"/>
          <w:u w:color="FF0000"/>
        </w:rPr>
        <w:t xml:space="preserve"> </w:t>
      </w:r>
    </w:p>
    <w:p w:rsidR="002C3E69" w:rsidRDefault="00611E9E" w:rsidP="002C3E69">
      <w:pPr>
        <w:ind w:left="178" w:hangingChars="85" w:hanging="178"/>
        <w:rPr>
          <w:rFonts w:hint="eastAsia"/>
        </w:rPr>
      </w:pPr>
      <w:r w:rsidRPr="00611E9E">
        <w:rPr>
          <w:rFonts w:hint="eastAsia"/>
          <w:u w:val="single" w:color="FF0000"/>
        </w:rPr>
        <w:t>④</w:t>
      </w:r>
      <w:r w:rsidR="002C3E69" w:rsidRPr="00611E9E">
        <w:rPr>
          <w:rFonts w:hint="eastAsia"/>
          <w:u w:color="FF0000"/>
        </w:rPr>
        <w:t xml:space="preserve">　第一項の規定による処分は、第四条第一項又は第二項の規定による届出がその効力を生ずることとなつた日以後は、することができない。ただし、その日以後に第七条の規定により提出される訂正届出書については、この限りでな</w:t>
      </w:r>
      <w:r w:rsidR="002C3E69">
        <w:rPr>
          <w:rFonts w:hint="eastAsia"/>
        </w:rPr>
        <w:t>い。</w:t>
      </w:r>
    </w:p>
    <w:p w:rsidR="002C3E69" w:rsidRDefault="002C3E69" w:rsidP="002C3E69">
      <w:pPr>
        <w:rPr>
          <w:rFonts w:hint="eastAsia"/>
        </w:rPr>
      </w:pPr>
    </w:p>
    <w:p w:rsidR="002C3E69" w:rsidRDefault="002C3E69" w:rsidP="002C3E69">
      <w:pPr>
        <w:rPr>
          <w:rFonts w:hint="eastAsia"/>
        </w:rPr>
      </w:pPr>
    </w:p>
    <w:p w:rsidR="001C5707" w:rsidRDefault="001C5707" w:rsidP="001C5707">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611E9E">
        <w:tab/>
      </w:r>
      <w:r w:rsidR="00611E9E">
        <w:rPr>
          <w:rFonts w:hint="eastAsia"/>
        </w:rPr>
        <w:t>（改正なし）</w:t>
      </w:r>
    </w:p>
    <w:p w:rsidR="001C5707" w:rsidRDefault="001C5707" w:rsidP="001C5707">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611E9E">
        <w:tab/>
      </w:r>
      <w:r w:rsidR="00611E9E">
        <w:rPr>
          <w:rFonts w:hint="eastAsia"/>
        </w:rPr>
        <w:t>（改正なし）</w:t>
      </w:r>
    </w:p>
    <w:p w:rsidR="00291C3F" w:rsidRDefault="001C5707" w:rsidP="00291C3F">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291C3F" w:rsidRDefault="00291C3F" w:rsidP="00291C3F"/>
    <w:p w:rsidR="00291C3F" w:rsidRDefault="00291C3F" w:rsidP="00291C3F">
      <w:r>
        <w:rPr>
          <w:rFonts w:hint="eastAsia"/>
        </w:rPr>
        <w:t>（改正後）</w:t>
      </w:r>
    </w:p>
    <w:p w:rsidR="00291C3F" w:rsidRPr="00611E9E" w:rsidRDefault="00291C3F" w:rsidP="00291C3F">
      <w:pPr>
        <w:ind w:left="178" w:hangingChars="85" w:hanging="178"/>
        <w:rPr>
          <w:rFonts w:hint="eastAsia"/>
          <w:u w:color="FF0000"/>
        </w:rPr>
      </w:pPr>
      <w:r w:rsidRPr="00611E9E">
        <w:rPr>
          <w:rFonts w:hint="eastAsia"/>
          <w:u w:color="FF0000"/>
        </w:rPr>
        <w:t xml:space="preserve">第九条　</w:t>
      </w:r>
      <w:r w:rsidR="00142CFD" w:rsidRPr="00611E9E">
        <w:rPr>
          <w:rFonts w:hint="eastAsia"/>
          <w:u w:val="double" w:color="FF0000"/>
        </w:rPr>
        <w:t>内閣総理大臣</w:t>
      </w:r>
      <w:r w:rsidRPr="00611E9E">
        <w:rPr>
          <w:rFonts w:hint="eastAsia"/>
          <w:u w:color="FF0000"/>
        </w:rPr>
        <w:t>は、第五条若しくは第七条の規定による届出書類に形式上の不備があり、又はその書類に記載すべき重要な事項の記載が不十分であると認めるときは、届出者に対し、訂正届出書の提出を命ずることができる。この場合においては、行政手続法（平成五年法律第八十八号）第十三条第一項の規定による意見陳述のための手続の区分にかかわらず、聴聞を行わなければならない。</w:t>
      </w:r>
    </w:p>
    <w:p w:rsidR="00291C3F" w:rsidRPr="00611E9E" w:rsidRDefault="00291C3F" w:rsidP="00291C3F">
      <w:pPr>
        <w:ind w:left="178" w:hangingChars="85" w:hanging="178"/>
        <w:rPr>
          <w:rFonts w:hint="eastAsia"/>
          <w:u w:color="FF0000"/>
        </w:rPr>
      </w:pPr>
      <w:r w:rsidRPr="00611E9E">
        <w:rPr>
          <w:rFonts w:hint="eastAsia"/>
          <w:u w:color="FF0000"/>
        </w:rPr>
        <w:t>②　前項の規定による処分があつた場合においては、第四条第一項又は第二項の規定による届出は、前条の規定にかかわらず、</w:t>
      </w:r>
      <w:r w:rsidR="00142CFD" w:rsidRPr="00611E9E">
        <w:rPr>
          <w:rFonts w:hint="eastAsia"/>
          <w:u w:val="double" w:color="FF0000"/>
        </w:rPr>
        <w:t>内閣総理大臣</w:t>
      </w:r>
      <w:r w:rsidRPr="00611E9E">
        <w:rPr>
          <w:rFonts w:hint="eastAsia"/>
          <w:u w:color="FF0000"/>
        </w:rPr>
        <w:t>が指定する期間を経過した日に、その効力を生ずる。</w:t>
      </w:r>
    </w:p>
    <w:p w:rsidR="00291C3F" w:rsidRPr="00611E9E" w:rsidRDefault="00291C3F" w:rsidP="00291C3F">
      <w:pPr>
        <w:ind w:left="178" w:hangingChars="85" w:hanging="178"/>
        <w:rPr>
          <w:rFonts w:hint="eastAsia"/>
          <w:u w:color="FF0000"/>
        </w:rPr>
      </w:pPr>
      <w:r w:rsidRPr="00611E9E">
        <w:rPr>
          <w:rFonts w:hint="eastAsia"/>
          <w:u w:color="FF0000"/>
        </w:rPr>
        <w:lastRenderedPageBreak/>
        <w:t>③　前条第二項乃至第四項の規定は、前項の場合に、これを準用する。</w:t>
      </w:r>
    </w:p>
    <w:p w:rsidR="00291C3F" w:rsidRPr="00611E9E" w:rsidRDefault="00291C3F" w:rsidP="00291C3F">
      <w:pPr>
        <w:ind w:left="178" w:hangingChars="85" w:hanging="178"/>
        <w:rPr>
          <w:rFonts w:hint="eastAsia"/>
          <w:u w:color="FF0000"/>
        </w:rPr>
      </w:pPr>
      <w:r w:rsidRPr="00611E9E">
        <w:rPr>
          <w:rFonts w:hint="eastAsia"/>
          <w:u w:color="FF0000"/>
        </w:rPr>
        <w:t>④　第一項の規定による処分は、第四条第一項又は第二項の規定による届出がその効力を生ずることとなつた日以後は、することができない。ただし、その日以後に第七条の規定により提出される訂正届出書については、この限りでない。</w:t>
      </w:r>
    </w:p>
    <w:p w:rsidR="00291C3F" w:rsidRPr="00611E9E" w:rsidRDefault="00291C3F" w:rsidP="00291C3F">
      <w:pPr>
        <w:ind w:left="178" w:hangingChars="85" w:hanging="178"/>
        <w:rPr>
          <w:u w:color="FF0000"/>
        </w:rPr>
      </w:pPr>
    </w:p>
    <w:p w:rsidR="00291C3F" w:rsidRPr="00611E9E" w:rsidRDefault="00291C3F" w:rsidP="00291C3F">
      <w:pPr>
        <w:ind w:left="178" w:hangingChars="85" w:hanging="178"/>
        <w:rPr>
          <w:u w:color="FF0000"/>
        </w:rPr>
      </w:pPr>
      <w:r w:rsidRPr="00611E9E">
        <w:rPr>
          <w:rFonts w:hint="eastAsia"/>
          <w:u w:color="FF0000"/>
        </w:rPr>
        <w:t>（改正前）</w:t>
      </w:r>
    </w:p>
    <w:p w:rsidR="00291C3F" w:rsidRPr="00611E9E" w:rsidRDefault="00291C3F" w:rsidP="00291C3F">
      <w:pPr>
        <w:ind w:left="178" w:hangingChars="85" w:hanging="178"/>
        <w:rPr>
          <w:rFonts w:hint="eastAsia"/>
          <w:u w:color="FF0000"/>
        </w:rPr>
      </w:pPr>
      <w:r w:rsidRPr="00611E9E">
        <w:rPr>
          <w:rFonts w:hint="eastAsia"/>
          <w:u w:color="FF0000"/>
        </w:rPr>
        <w:t xml:space="preserve">第九条　</w:t>
      </w:r>
      <w:r w:rsidRPr="00611E9E">
        <w:rPr>
          <w:rFonts w:hint="eastAsia"/>
          <w:u w:val="single" w:color="FF0000"/>
        </w:rPr>
        <w:t>大蔵大臣</w:t>
      </w:r>
      <w:r w:rsidRPr="00611E9E">
        <w:rPr>
          <w:rFonts w:hint="eastAsia"/>
          <w:u w:color="FF0000"/>
        </w:rPr>
        <w:t>は、第五条若しくは第七条の規定による届出書類に形式上の不備があり、又はその書類に記載すべき重要な事項の記載が不十分であると認めるときは、届出者に対し、訂正届出書の提出を命ずることができる。この場合においては、行政手続法（平成五年法律第八十八号）第十三条第一項の規定による意見陳述のための手続の区分にかかわらず、聴聞を行わなければならない。</w:t>
      </w:r>
    </w:p>
    <w:p w:rsidR="00291C3F" w:rsidRPr="00611E9E" w:rsidRDefault="00291C3F" w:rsidP="00291C3F">
      <w:pPr>
        <w:ind w:left="178" w:hangingChars="85" w:hanging="178"/>
        <w:rPr>
          <w:rFonts w:hint="eastAsia"/>
          <w:u w:color="FF0000"/>
        </w:rPr>
      </w:pPr>
      <w:r w:rsidRPr="00611E9E">
        <w:rPr>
          <w:rFonts w:hint="eastAsia"/>
          <w:u w:color="FF0000"/>
        </w:rPr>
        <w:t>②　前項の規定による処分があつた場合においては、第四条第一項又は第二項の規定による届出は、前条の規定にかかわらず、</w:t>
      </w:r>
      <w:r w:rsidRPr="00611E9E">
        <w:rPr>
          <w:rFonts w:hint="eastAsia"/>
          <w:u w:val="single" w:color="FF0000"/>
        </w:rPr>
        <w:t>大蔵大臣</w:t>
      </w:r>
      <w:r w:rsidRPr="00611E9E">
        <w:rPr>
          <w:rFonts w:hint="eastAsia"/>
          <w:u w:color="FF0000"/>
        </w:rPr>
        <w:t>が指定する期間を経過した日に、その効力を生ずる。</w:t>
      </w:r>
    </w:p>
    <w:p w:rsidR="00291C3F" w:rsidRPr="00611E9E" w:rsidRDefault="00291C3F" w:rsidP="00291C3F">
      <w:pPr>
        <w:ind w:left="178" w:hangingChars="85" w:hanging="178"/>
        <w:rPr>
          <w:rFonts w:hint="eastAsia"/>
          <w:u w:color="FF0000"/>
        </w:rPr>
      </w:pPr>
      <w:r w:rsidRPr="00611E9E">
        <w:rPr>
          <w:rFonts w:hint="eastAsia"/>
          <w:u w:color="FF0000"/>
        </w:rPr>
        <w:t>③　前条第二項乃至第四項の規定は、前項の場合に、これを準用する。</w:t>
      </w:r>
    </w:p>
    <w:p w:rsidR="00291C3F" w:rsidRPr="00611E9E" w:rsidRDefault="00291C3F" w:rsidP="00291C3F">
      <w:pPr>
        <w:ind w:left="178" w:hangingChars="85" w:hanging="178"/>
        <w:rPr>
          <w:rFonts w:hint="eastAsia"/>
          <w:u w:color="FF0000"/>
        </w:rPr>
      </w:pPr>
      <w:r w:rsidRPr="00611E9E">
        <w:rPr>
          <w:rFonts w:hint="eastAsia"/>
          <w:u w:color="FF0000"/>
        </w:rPr>
        <w:t>④　第一項の規定による処分は、第四条第一項又は第二項の規定による届出がその効力を生ずることとなつた日以後は、することができない。ただし、その日以後に第七条の規定により提出される訂正届出書については、この限りでない。</w:t>
      </w:r>
    </w:p>
    <w:p w:rsidR="00291C3F" w:rsidRPr="00611E9E" w:rsidRDefault="00291C3F" w:rsidP="00291C3F">
      <w:pPr>
        <w:rPr>
          <w:u w:color="FF0000"/>
        </w:rPr>
      </w:pPr>
    </w:p>
    <w:p w:rsidR="00291C3F" w:rsidRPr="00611E9E" w:rsidRDefault="00291C3F" w:rsidP="00291C3F">
      <w:pPr>
        <w:ind w:left="178" w:hangingChars="85" w:hanging="178"/>
        <w:rPr>
          <w:u w:color="FF0000"/>
        </w:rPr>
      </w:pP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11</w:t>
      </w:r>
      <w:r w:rsidRPr="00611E9E">
        <w:rPr>
          <w:rFonts w:hint="eastAsia"/>
          <w:u w:color="FF0000"/>
        </w:rPr>
        <w:t>年</w:t>
      </w:r>
      <w:r w:rsidRPr="00611E9E">
        <w:rPr>
          <w:rFonts w:hint="eastAsia"/>
          <w:u w:color="FF0000"/>
        </w:rPr>
        <w:t>12</w:t>
      </w:r>
      <w:r w:rsidRPr="00611E9E">
        <w:rPr>
          <w:rFonts w:hint="eastAsia"/>
          <w:u w:color="FF0000"/>
        </w:rPr>
        <w:t>月</w:t>
      </w:r>
      <w:r w:rsidRPr="00611E9E">
        <w:rPr>
          <w:rFonts w:hint="eastAsia"/>
          <w:u w:color="FF0000"/>
        </w:rPr>
        <w:t>8</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151</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11</w:t>
      </w:r>
      <w:r w:rsidRPr="00611E9E">
        <w:rPr>
          <w:rFonts w:hint="eastAsia"/>
          <w:u w:color="FF0000"/>
        </w:rPr>
        <w:t>年</w:t>
      </w:r>
      <w:r w:rsidRPr="00611E9E">
        <w:rPr>
          <w:rFonts w:hint="eastAsia"/>
          <w:u w:color="FF0000"/>
        </w:rPr>
        <w:t>8</w:t>
      </w:r>
      <w:r w:rsidRPr="00611E9E">
        <w:rPr>
          <w:rFonts w:hint="eastAsia"/>
          <w:u w:color="FF0000"/>
        </w:rPr>
        <w:t>月</w:t>
      </w:r>
      <w:r w:rsidRPr="00611E9E">
        <w:rPr>
          <w:rFonts w:hint="eastAsia"/>
          <w:u w:color="FF0000"/>
        </w:rPr>
        <w:t>13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125</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11</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80</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10</w:t>
      </w:r>
      <w:r w:rsidRPr="00611E9E">
        <w:rPr>
          <w:rFonts w:hint="eastAsia"/>
          <w:u w:color="FF0000"/>
        </w:rPr>
        <w:t>年</w:t>
      </w:r>
      <w:r w:rsidRPr="00611E9E">
        <w:rPr>
          <w:rFonts w:hint="eastAsia"/>
          <w:u w:color="FF0000"/>
        </w:rPr>
        <w:t>10</w:t>
      </w:r>
      <w:r w:rsidRPr="00611E9E">
        <w:rPr>
          <w:rFonts w:hint="eastAsia"/>
          <w:u w:color="FF0000"/>
        </w:rPr>
        <w:t>月</w:t>
      </w:r>
      <w:r w:rsidRPr="00611E9E">
        <w:rPr>
          <w:rFonts w:hint="eastAsia"/>
          <w:u w:color="FF0000"/>
        </w:rPr>
        <w:t>16</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131</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10</w:t>
      </w:r>
      <w:r w:rsidRPr="00611E9E">
        <w:rPr>
          <w:rFonts w:hint="eastAsia"/>
          <w:u w:color="FF0000"/>
        </w:rPr>
        <w:t>年</w:t>
      </w:r>
      <w:r w:rsidRPr="00611E9E">
        <w:rPr>
          <w:rFonts w:hint="eastAsia"/>
          <w:u w:color="FF0000"/>
        </w:rPr>
        <w:t>10</w:t>
      </w:r>
      <w:r w:rsidRPr="00611E9E">
        <w:rPr>
          <w:rFonts w:hint="eastAsia"/>
          <w:u w:color="FF0000"/>
        </w:rPr>
        <w:t>月</w:t>
      </w:r>
      <w:r w:rsidRPr="00611E9E">
        <w:rPr>
          <w:rFonts w:hint="eastAsia"/>
          <w:u w:color="FF0000"/>
        </w:rPr>
        <w:t>13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118</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10</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15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107</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10</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15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106</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9</w:t>
      </w:r>
      <w:r w:rsidRPr="00611E9E">
        <w:rPr>
          <w:rFonts w:hint="eastAsia"/>
          <w:u w:color="FF0000"/>
        </w:rPr>
        <w:t>年</w:t>
      </w:r>
      <w:r w:rsidRPr="00611E9E">
        <w:rPr>
          <w:rFonts w:hint="eastAsia"/>
          <w:u w:color="FF0000"/>
        </w:rPr>
        <w:t>12</w:t>
      </w:r>
      <w:r w:rsidRPr="00611E9E">
        <w:rPr>
          <w:rFonts w:hint="eastAsia"/>
          <w:u w:color="FF0000"/>
        </w:rPr>
        <w:t>月</w:t>
      </w:r>
      <w:r w:rsidRPr="00611E9E">
        <w:rPr>
          <w:rFonts w:hint="eastAsia"/>
          <w:u w:color="FF0000"/>
        </w:rPr>
        <w:t>12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121</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9</w:t>
      </w:r>
      <w:r w:rsidRPr="00611E9E">
        <w:rPr>
          <w:rFonts w:hint="eastAsia"/>
          <w:u w:color="FF0000"/>
        </w:rPr>
        <w:t>年</w:t>
      </w:r>
      <w:r w:rsidRPr="00611E9E">
        <w:rPr>
          <w:rFonts w:hint="eastAsia"/>
          <w:u w:color="FF0000"/>
        </w:rPr>
        <w:t>12</w:t>
      </w:r>
      <w:r w:rsidRPr="00611E9E">
        <w:rPr>
          <w:rFonts w:hint="eastAsia"/>
          <w:u w:color="FF0000"/>
        </w:rPr>
        <w:t>月</w:t>
      </w:r>
      <w:r w:rsidRPr="00611E9E">
        <w:rPr>
          <w:rFonts w:hint="eastAsia"/>
          <w:u w:color="FF0000"/>
        </w:rPr>
        <w:t>12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120</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9</w:t>
      </w:r>
      <w:r w:rsidRPr="00611E9E">
        <w:rPr>
          <w:rFonts w:hint="eastAsia"/>
          <w:u w:color="FF0000"/>
        </w:rPr>
        <w:t>年</w:t>
      </w:r>
      <w:r w:rsidRPr="00611E9E">
        <w:rPr>
          <w:rFonts w:hint="eastAsia"/>
          <w:u w:color="FF0000"/>
        </w:rPr>
        <w:t>12</w:t>
      </w:r>
      <w:r w:rsidRPr="00611E9E">
        <w:rPr>
          <w:rFonts w:hint="eastAsia"/>
          <w:u w:color="FF0000"/>
        </w:rPr>
        <w:t>月</w:t>
      </w:r>
      <w:r w:rsidRPr="00611E9E">
        <w:rPr>
          <w:rFonts w:hint="eastAsia"/>
          <w:u w:color="FF0000"/>
        </w:rPr>
        <w:t>10</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117</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9</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20</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102</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9</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21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56</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9</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21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55</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8</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94</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7</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7</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106</w:t>
      </w:r>
      <w:r w:rsidRPr="00611E9E">
        <w:rPr>
          <w:rFonts w:hint="eastAsia"/>
          <w:u w:color="FF0000"/>
        </w:rPr>
        <w:t>号】</w:t>
      </w:r>
      <w:r w:rsidR="00291C3F" w:rsidRPr="00611E9E">
        <w:rPr>
          <w:u w:color="FF0000"/>
        </w:rPr>
        <w:tab/>
      </w:r>
      <w:r w:rsidR="00291C3F"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6</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29</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70</w:t>
      </w:r>
      <w:r w:rsidRPr="00611E9E">
        <w:rPr>
          <w:rFonts w:hint="eastAsia"/>
          <w:u w:color="FF0000"/>
        </w:rPr>
        <w:t>号】</w:t>
      </w:r>
      <w:r w:rsidR="00291C3F" w:rsidRPr="00611E9E">
        <w:rPr>
          <w:u w:color="FF0000"/>
        </w:rPr>
        <w:tab/>
      </w:r>
      <w:r w:rsidR="00291C3F" w:rsidRPr="00611E9E">
        <w:rPr>
          <w:rFonts w:hint="eastAsia"/>
          <w:u w:color="FF0000"/>
        </w:rPr>
        <w:t>（改正なし）</w:t>
      </w:r>
    </w:p>
    <w:p w:rsidR="00273F87" w:rsidRPr="00611E9E" w:rsidRDefault="001C5707" w:rsidP="00273F87">
      <w:pPr>
        <w:rPr>
          <w:u w:color="FF0000"/>
        </w:rPr>
      </w:pPr>
      <w:r w:rsidRPr="00611E9E">
        <w:rPr>
          <w:rFonts w:hint="eastAsia"/>
          <w:u w:color="FF0000"/>
        </w:rPr>
        <w:lastRenderedPageBreak/>
        <w:t>【平成</w:t>
      </w:r>
      <w:r w:rsidRPr="00611E9E">
        <w:rPr>
          <w:rFonts w:hint="eastAsia"/>
          <w:u w:color="FF0000"/>
        </w:rPr>
        <w:t>5</w:t>
      </w:r>
      <w:r w:rsidRPr="00611E9E">
        <w:rPr>
          <w:rFonts w:hint="eastAsia"/>
          <w:u w:color="FF0000"/>
        </w:rPr>
        <w:t>年</w:t>
      </w:r>
      <w:r w:rsidRPr="00611E9E">
        <w:rPr>
          <w:rFonts w:hint="eastAsia"/>
          <w:u w:color="FF0000"/>
        </w:rPr>
        <w:t>11</w:t>
      </w:r>
      <w:r w:rsidRPr="00611E9E">
        <w:rPr>
          <w:rFonts w:hint="eastAsia"/>
          <w:u w:color="FF0000"/>
        </w:rPr>
        <w:t>月</w:t>
      </w:r>
      <w:r w:rsidRPr="00611E9E">
        <w:rPr>
          <w:rFonts w:hint="eastAsia"/>
          <w:u w:color="FF0000"/>
        </w:rPr>
        <w:t>12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89</w:t>
      </w:r>
      <w:r w:rsidRPr="00611E9E">
        <w:rPr>
          <w:rFonts w:hint="eastAsia"/>
          <w:u w:color="FF0000"/>
        </w:rPr>
        <w:t>号】</w:t>
      </w:r>
    </w:p>
    <w:p w:rsidR="00273F87" w:rsidRPr="00611E9E" w:rsidRDefault="00273F87" w:rsidP="00273F87">
      <w:pPr>
        <w:rPr>
          <w:u w:color="FF0000"/>
        </w:rPr>
      </w:pPr>
    </w:p>
    <w:p w:rsidR="00273F87" w:rsidRPr="00611E9E" w:rsidRDefault="00273F87" w:rsidP="00273F87">
      <w:pPr>
        <w:rPr>
          <w:u w:color="FF0000"/>
        </w:rPr>
      </w:pPr>
      <w:r w:rsidRPr="00611E9E">
        <w:rPr>
          <w:rFonts w:hint="eastAsia"/>
          <w:u w:color="FF0000"/>
        </w:rPr>
        <w:t>（改正後）</w:t>
      </w:r>
    </w:p>
    <w:p w:rsidR="00273F87" w:rsidRPr="00611E9E" w:rsidRDefault="00273F87" w:rsidP="00273F87">
      <w:pPr>
        <w:ind w:left="178" w:hangingChars="85" w:hanging="178"/>
        <w:rPr>
          <w:rFonts w:hint="eastAsia"/>
          <w:u w:color="FF0000"/>
        </w:rPr>
      </w:pPr>
      <w:r w:rsidRPr="00611E9E">
        <w:rPr>
          <w:rFonts w:hint="eastAsia"/>
          <w:u w:color="FF0000"/>
        </w:rPr>
        <w:t>第九条　大蔵大臣は、第五条若しくは第七条の規定による届出書類に形式上の不備があり、又はその書類に記載すべき重要な事項の記載が不十分であると認めるときは、</w:t>
      </w:r>
      <w:r w:rsidRPr="00611E9E">
        <w:rPr>
          <w:rFonts w:hint="eastAsia"/>
          <w:u w:val="single" w:color="FF0000"/>
        </w:rPr>
        <w:t>届出者に対し、</w:t>
      </w:r>
      <w:r w:rsidRPr="00611E9E">
        <w:rPr>
          <w:rFonts w:hint="eastAsia"/>
          <w:u w:color="FF0000"/>
        </w:rPr>
        <w:t>訂正届出書の提出を命ずることができる。</w:t>
      </w:r>
      <w:r w:rsidRPr="00611E9E">
        <w:rPr>
          <w:rFonts w:hint="eastAsia"/>
          <w:u w:val="single" w:color="FF0000"/>
        </w:rPr>
        <w:t>この場合においては、行政手続法（平成五年法律第八十八号）第十三条第一項の規定による意見陳述のための手続の区分にかかわらず、聴聞を行わなければならない。</w:t>
      </w:r>
    </w:p>
    <w:p w:rsidR="00273F87" w:rsidRPr="00611E9E" w:rsidRDefault="00273F87" w:rsidP="00273F87">
      <w:pPr>
        <w:ind w:left="178" w:hangingChars="85" w:hanging="178"/>
        <w:rPr>
          <w:u w:color="FF0000"/>
        </w:rPr>
      </w:pPr>
    </w:p>
    <w:p w:rsidR="00273F87" w:rsidRPr="00611E9E" w:rsidRDefault="00273F87" w:rsidP="00273F87">
      <w:pPr>
        <w:ind w:left="178" w:hangingChars="85" w:hanging="178"/>
        <w:rPr>
          <w:u w:color="FF0000"/>
        </w:rPr>
      </w:pPr>
      <w:r w:rsidRPr="00611E9E">
        <w:rPr>
          <w:rFonts w:hint="eastAsia"/>
          <w:u w:color="FF0000"/>
        </w:rPr>
        <w:t>（改正前）</w:t>
      </w:r>
    </w:p>
    <w:p w:rsidR="00273F87" w:rsidRPr="00611E9E" w:rsidRDefault="00273F87" w:rsidP="00273F87">
      <w:pPr>
        <w:ind w:left="178" w:hangingChars="85" w:hanging="178"/>
        <w:rPr>
          <w:rFonts w:hint="eastAsia"/>
          <w:u w:color="FF0000"/>
        </w:rPr>
      </w:pPr>
      <w:r w:rsidRPr="00611E9E">
        <w:rPr>
          <w:rFonts w:hint="eastAsia"/>
          <w:u w:color="FF0000"/>
        </w:rPr>
        <w:t>第九条　大蔵大臣は、第五条若しくは第七条の規定による届出書類に形式上の不備があり、又はその書類に記載すべき重要な事項の記載が不十分であると認めるときは、</w:t>
      </w:r>
      <w:r w:rsidRPr="00611E9E">
        <w:rPr>
          <w:rFonts w:hint="eastAsia"/>
          <w:u w:val="single" w:color="FF0000"/>
        </w:rPr>
        <w:t>届出者に通知して当該職員をして審問を行なわせた後、理由を示し</w:t>
      </w:r>
      <w:r w:rsidRPr="00611E9E">
        <w:rPr>
          <w:rFonts w:hint="eastAsia"/>
          <w:u w:color="FF0000"/>
        </w:rPr>
        <w:t>訂正届出書の提出を命ずることができる。</w:t>
      </w:r>
      <w:r w:rsidRPr="00611E9E">
        <w:rPr>
          <w:rFonts w:hint="eastAsia"/>
          <w:u w:val="single" w:color="FF0000"/>
        </w:rPr>
        <w:t xml:space="preserve">　</w:t>
      </w:r>
    </w:p>
    <w:p w:rsidR="00273F87" w:rsidRPr="00611E9E" w:rsidRDefault="00273F87" w:rsidP="00273F87">
      <w:pPr>
        <w:rPr>
          <w:u w:color="FF0000"/>
        </w:rPr>
      </w:pPr>
    </w:p>
    <w:p w:rsidR="00273F87" w:rsidRPr="00611E9E" w:rsidRDefault="00273F87" w:rsidP="00273F87">
      <w:pPr>
        <w:ind w:left="178" w:hangingChars="85" w:hanging="178"/>
        <w:rPr>
          <w:u w:color="FF0000"/>
        </w:rPr>
      </w:pP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5</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14</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63</w:t>
      </w:r>
      <w:r w:rsidRPr="00611E9E">
        <w:rPr>
          <w:rFonts w:hint="eastAsia"/>
          <w:u w:color="FF0000"/>
        </w:rPr>
        <w:t>号】</w:t>
      </w:r>
      <w:r w:rsidR="00273F87" w:rsidRPr="00611E9E">
        <w:rPr>
          <w:u w:color="FF0000"/>
        </w:rPr>
        <w:tab/>
      </w:r>
      <w:r w:rsidR="00273F87"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5</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12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44</w:t>
      </w:r>
      <w:r w:rsidRPr="00611E9E">
        <w:rPr>
          <w:rFonts w:hint="eastAsia"/>
          <w:u w:color="FF0000"/>
        </w:rPr>
        <w:t>号】</w:t>
      </w:r>
      <w:r w:rsidR="00273F87" w:rsidRPr="00611E9E">
        <w:rPr>
          <w:u w:color="FF0000"/>
        </w:rPr>
        <w:tab/>
      </w:r>
      <w:r w:rsidR="00273F87" w:rsidRPr="00611E9E">
        <w:rPr>
          <w:rFonts w:hint="eastAsia"/>
          <w:u w:color="FF0000"/>
        </w:rPr>
        <w:t>（改正なし）</w:t>
      </w:r>
    </w:p>
    <w:p w:rsidR="00CF5F1D" w:rsidRPr="00611E9E" w:rsidRDefault="001C5707" w:rsidP="00CF5F1D">
      <w:pPr>
        <w:rPr>
          <w:u w:color="FF0000"/>
        </w:rPr>
      </w:pPr>
      <w:r w:rsidRPr="00611E9E">
        <w:rPr>
          <w:rFonts w:hint="eastAsia"/>
          <w:u w:color="FF0000"/>
        </w:rPr>
        <w:t>【平成</w:t>
      </w:r>
      <w:r w:rsidRPr="00611E9E">
        <w:rPr>
          <w:rFonts w:hint="eastAsia"/>
          <w:u w:color="FF0000"/>
        </w:rPr>
        <w:t>4</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26</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87</w:t>
      </w:r>
      <w:r w:rsidRPr="00611E9E">
        <w:rPr>
          <w:rFonts w:hint="eastAsia"/>
          <w:u w:color="FF0000"/>
        </w:rPr>
        <w:t>号】</w:t>
      </w:r>
    </w:p>
    <w:p w:rsidR="00CF5F1D" w:rsidRPr="00611E9E" w:rsidRDefault="00CF5F1D" w:rsidP="00CF5F1D">
      <w:pPr>
        <w:rPr>
          <w:u w:color="FF0000"/>
        </w:rPr>
      </w:pPr>
    </w:p>
    <w:p w:rsidR="00CF5F1D" w:rsidRPr="00611E9E" w:rsidRDefault="00CF5F1D" w:rsidP="00CF5F1D">
      <w:pPr>
        <w:rPr>
          <w:u w:color="FF0000"/>
        </w:rPr>
      </w:pPr>
      <w:r w:rsidRPr="00611E9E">
        <w:rPr>
          <w:rFonts w:hint="eastAsia"/>
          <w:u w:color="FF0000"/>
        </w:rPr>
        <w:t>（改正後）</w:t>
      </w:r>
    </w:p>
    <w:p w:rsidR="00CF5F1D" w:rsidRPr="00611E9E" w:rsidRDefault="00CF5F1D" w:rsidP="00CF5F1D">
      <w:pPr>
        <w:ind w:left="178" w:hangingChars="85" w:hanging="178"/>
        <w:rPr>
          <w:rFonts w:hint="eastAsia"/>
          <w:u w:color="FF0000"/>
        </w:rPr>
      </w:pPr>
      <w:r w:rsidRPr="00611E9E">
        <w:rPr>
          <w:rFonts w:hint="eastAsia"/>
          <w:u w:color="FF0000"/>
        </w:rPr>
        <w:t>第九条　大蔵大臣は、第五条若しくは第七条の規定による届出書類に形式上の不備があり、又はその書類に記載すべき重要な事項の記載が不十分であると認めるときは、届出者に通知して当該職員をして審問を行なわせた後、理由を示し訂正届出書の提出を命ずることができる。</w:t>
      </w:r>
    </w:p>
    <w:p w:rsidR="00CF5F1D" w:rsidRPr="00611E9E" w:rsidRDefault="00CF5F1D" w:rsidP="00CF5F1D">
      <w:pPr>
        <w:ind w:left="178" w:hangingChars="85" w:hanging="178"/>
        <w:rPr>
          <w:rFonts w:hint="eastAsia"/>
          <w:u w:color="FF0000"/>
        </w:rPr>
      </w:pPr>
      <w:r w:rsidRPr="00611E9E">
        <w:rPr>
          <w:rFonts w:hint="eastAsia"/>
          <w:u w:color="FF0000"/>
        </w:rPr>
        <w:t>②　前項の規定による処分があつた場合においては、</w:t>
      </w:r>
      <w:r w:rsidRPr="00611E9E">
        <w:rPr>
          <w:rFonts w:hint="eastAsia"/>
          <w:u w:val="single" w:color="FF0000"/>
        </w:rPr>
        <w:t>第四条第一項又は第二項</w:t>
      </w:r>
      <w:r w:rsidRPr="00611E9E">
        <w:rPr>
          <w:rFonts w:hint="eastAsia"/>
          <w:u w:color="FF0000"/>
        </w:rPr>
        <w:t>の規定による届出は、前条の規定にかかわらず、大蔵大臣が指定する期間を経過した日に、その効力を生ずる。</w:t>
      </w:r>
    </w:p>
    <w:p w:rsidR="00CF5F1D" w:rsidRPr="00611E9E" w:rsidRDefault="00CF5F1D" w:rsidP="00CF5F1D">
      <w:pPr>
        <w:ind w:left="178" w:hangingChars="85" w:hanging="178"/>
        <w:rPr>
          <w:rFonts w:hint="eastAsia"/>
          <w:u w:color="FF0000"/>
        </w:rPr>
      </w:pPr>
      <w:r w:rsidRPr="00611E9E">
        <w:rPr>
          <w:rFonts w:hint="eastAsia"/>
          <w:u w:color="FF0000"/>
        </w:rPr>
        <w:t>③　前条第二項乃至第四項の規定は、前項の場合に、これを準用する。</w:t>
      </w:r>
    </w:p>
    <w:p w:rsidR="00CF5F1D" w:rsidRPr="00611E9E" w:rsidRDefault="00CF5F1D" w:rsidP="00CF5F1D">
      <w:pPr>
        <w:ind w:left="178" w:hangingChars="85" w:hanging="178"/>
        <w:rPr>
          <w:rFonts w:hint="eastAsia"/>
          <w:u w:color="FF0000"/>
        </w:rPr>
      </w:pPr>
      <w:r w:rsidRPr="00611E9E">
        <w:rPr>
          <w:rFonts w:hint="eastAsia"/>
          <w:u w:color="FF0000"/>
        </w:rPr>
        <w:t>④　第一項の規定による処分は、</w:t>
      </w:r>
      <w:r w:rsidRPr="00611E9E">
        <w:rPr>
          <w:rFonts w:hint="eastAsia"/>
          <w:u w:val="single" w:color="FF0000"/>
        </w:rPr>
        <w:t>第四条第一項又は第二項</w:t>
      </w:r>
      <w:r w:rsidRPr="00611E9E">
        <w:rPr>
          <w:rFonts w:hint="eastAsia"/>
          <w:u w:color="FF0000"/>
        </w:rPr>
        <w:t>の規定による届出がその効力を生ずることとなつた日以後は、することができない。ただし、その日以後に第七条の規定により提出される訂正届出書については、この限りでない。</w:t>
      </w:r>
    </w:p>
    <w:p w:rsidR="00CF5F1D" w:rsidRPr="00611E9E" w:rsidRDefault="00CF5F1D" w:rsidP="00CF5F1D">
      <w:pPr>
        <w:ind w:left="178" w:hangingChars="85" w:hanging="178"/>
        <w:rPr>
          <w:u w:color="FF0000"/>
        </w:rPr>
      </w:pPr>
    </w:p>
    <w:p w:rsidR="00CF5F1D" w:rsidRPr="00611E9E" w:rsidRDefault="00CF5F1D" w:rsidP="00CF5F1D">
      <w:pPr>
        <w:ind w:left="178" w:hangingChars="85" w:hanging="178"/>
        <w:rPr>
          <w:u w:color="FF0000"/>
        </w:rPr>
      </w:pPr>
      <w:r w:rsidRPr="00611E9E">
        <w:rPr>
          <w:rFonts w:hint="eastAsia"/>
          <w:u w:color="FF0000"/>
        </w:rPr>
        <w:t>（改正前）</w:t>
      </w:r>
    </w:p>
    <w:p w:rsidR="00CF5F1D" w:rsidRPr="00611E9E" w:rsidRDefault="00CF5F1D" w:rsidP="00CF5F1D">
      <w:pPr>
        <w:ind w:left="178" w:hangingChars="85" w:hanging="178"/>
        <w:rPr>
          <w:rFonts w:hint="eastAsia"/>
          <w:u w:color="FF0000"/>
        </w:rPr>
      </w:pPr>
      <w:r w:rsidRPr="00611E9E">
        <w:rPr>
          <w:rFonts w:hint="eastAsia"/>
          <w:u w:color="FF0000"/>
        </w:rPr>
        <w:t>第九条　大蔵大臣は、第五条若しくは第七条の規定による届出書類に形式上の不備があり、又はその書類に記載すべき重要な事項の記載が不十分であると認めるときは、届出者に通</w:t>
      </w:r>
      <w:r w:rsidRPr="00611E9E">
        <w:rPr>
          <w:rFonts w:hint="eastAsia"/>
          <w:u w:color="FF0000"/>
        </w:rPr>
        <w:lastRenderedPageBreak/>
        <w:t>知して当該職員をして審問を行なわせた後、理由を示し訂正届出書の提出を命ずることができる。</w:t>
      </w:r>
    </w:p>
    <w:p w:rsidR="00CF5F1D" w:rsidRPr="00611E9E" w:rsidRDefault="00CF5F1D" w:rsidP="00CF5F1D">
      <w:pPr>
        <w:ind w:left="178" w:hangingChars="85" w:hanging="178"/>
        <w:rPr>
          <w:rFonts w:hint="eastAsia"/>
          <w:u w:color="FF0000"/>
        </w:rPr>
      </w:pPr>
      <w:r w:rsidRPr="00611E9E">
        <w:rPr>
          <w:rFonts w:hint="eastAsia"/>
          <w:u w:color="FF0000"/>
        </w:rPr>
        <w:t>②　前項の規定による処分があつた場合においては、</w:t>
      </w:r>
      <w:r w:rsidRPr="00611E9E">
        <w:rPr>
          <w:rFonts w:hint="eastAsia"/>
          <w:u w:val="single" w:color="FF0000"/>
        </w:rPr>
        <w:t>第四条第一項</w:t>
      </w:r>
      <w:r w:rsidRPr="00611E9E">
        <w:rPr>
          <w:rFonts w:hint="eastAsia"/>
          <w:u w:color="FF0000"/>
        </w:rPr>
        <w:t>の規定による届出は、前条の規定にかかわらず、大蔵大臣が指定する期間を経過した日に、その効力を生ずる。</w:t>
      </w:r>
    </w:p>
    <w:p w:rsidR="00CF5F1D" w:rsidRPr="00611E9E" w:rsidRDefault="00CF5F1D" w:rsidP="00CF5F1D">
      <w:pPr>
        <w:ind w:left="178" w:hangingChars="85" w:hanging="178"/>
        <w:rPr>
          <w:rFonts w:hint="eastAsia"/>
          <w:u w:color="FF0000"/>
        </w:rPr>
      </w:pPr>
      <w:r w:rsidRPr="00611E9E">
        <w:rPr>
          <w:rFonts w:hint="eastAsia"/>
          <w:u w:color="FF0000"/>
        </w:rPr>
        <w:t>③　前条第二項乃至第四項の規定は、前項の場合に、これを準用する。</w:t>
      </w:r>
    </w:p>
    <w:p w:rsidR="00CF5F1D" w:rsidRPr="00611E9E" w:rsidRDefault="00CF5F1D" w:rsidP="00CF5F1D">
      <w:pPr>
        <w:ind w:left="178" w:hangingChars="85" w:hanging="178"/>
        <w:rPr>
          <w:rFonts w:hint="eastAsia"/>
          <w:u w:color="FF0000"/>
        </w:rPr>
      </w:pPr>
      <w:r w:rsidRPr="00611E9E">
        <w:rPr>
          <w:rFonts w:hint="eastAsia"/>
          <w:u w:color="FF0000"/>
        </w:rPr>
        <w:t>④　第一項の規定による処分は、</w:t>
      </w:r>
      <w:r w:rsidRPr="00611E9E">
        <w:rPr>
          <w:rFonts w:hint="eastAsia"/>
          <w:u w:val="single" w:color="FF0000"/>
        </w:rPr>
        <w:t>第四条第一項</w:t>
      </w:r>
      <w:r w:rsidRPr="00611E9E">
        <w:rPr>
          <w:rFonts w:hint="eastAsia"/>
          <w:u w:color="FF0000"/>
        </w:rPr>
        <w:t>の規定による届出がその効力を生ずることとなつた日以後は、することができない。ただし、その日以後に第七条の規定により提出される訂正届出書については、この限りでない。</w:t>
      </w:r>
    </w:p>
    <w:p w:rsidR="00CF5F1D" w:rsidRPr="00611E9E" w:rsidRDefault="00CF5F1D" w:rsidP="00CF5F1D">
      <w:pPr>
        <w:rPr>
          <w:u w:color="FF0000"/>
        </w:rPr>
      </w:pPr>
    </w:p>
    <w:p w:rsidR="00CF5F1D" w:rsidRPr="00611E9E" w:rsidRDefault="00CF5F1D" w:rsidP="00CF5F1D">
      <w:pPr>
        <w:ind w:left="178" w:hangingChars="85" w:hanging="178"/>
        <w:rPr>
          <w:u w:color="FF0000"/>
        </w:rPr>
      </w:pP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4</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73</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3</w:t>
      </w:r>
      <w:r w:rsidRPr="00611E9E">
        <w:rPr>
          <w:rFonts w:hint="eastAsia"/>
          <w:u w:color="FF0000"/>
        </w:rPr>
        <w:t>年</w:t>
      </w:r>
      <w:r w:rsidRPr="00611E9E">
        <w:rPr>
          <w:rFonts w:hint="eastAsia"/>
          <w:u w:color="FF0000"/>
        </w:rPr>
        <w:t>10</w:t>
      </w:r>
      <w:r w:rsidRPr="00611E9E">
        <w:rPr>
          <w:rFonts w:hint="eastAsia"/>
          <w:u w:color="FF0000"/>
        </w:rPr>
        <w:t>月</w:t>
      </w:r>
      <w:r w:rsidRPr="00611E9E">
        <w:rPr>
          <w:rFonts w:hint="eastAsia"/>
          <w:u w:color="FF0000"/>
        </w:rPr>
        <w:t>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96</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2</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29</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65</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w:t>
      </w:r>
      <w:r w:rsidRPr="00611E9E">
        <w:rPr>
          <w:rFonts w:hint="eastAsia"/>
          <w:u w:color="FF0000"/>
        </w:rPr>
        <w:t>2</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43</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【平成元年</w:t>
      </w:r>
      <w:r w:rsidRPr="00611E9E">
        <w:rPr>
          <w:rFonts w:hint="eastAsia"/>
          <w:u w:color="FF0000"/>
        </w:rPr>
        <w:t>12</w:t>
      </w:r>
      <w:r w:rsidRPr="00611E9E">
        <w:rPr>
          <w:rFonts w:hint="eastAsia"/>
          <w:u w:color="FF0000"/>
        </w:rPr>
        <w:t>月</w:t>
      </w:r>
      <w:r w:rsidRPr="00611E9E">
        <w:rPr>
          <w:rFonts w:hint="eastAsia"/>
          <w:u w:color="FF0000"/>
        </w:rPr>
        <w:t>22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91</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63</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31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75</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60</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71</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59</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25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44</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58</w:t>
      </w:r>
      <w:r w:rsidRPr="00611E9E">
        <w:rPr>
          <w:rFonts w:hint="eastAsia"/>
          <w:u w:color="FF0000"/>
        </w:rPr>
        <w:t>年</w:t>
      </w:r>
      <w:r w:rsidRPr="00611E9E">
        <w:rPr>
          <w:rFonts w:hint="eastAsia"/>
          <w:u w:color="FF0000"/>
        </w:rPr>
        <w:t>12</w:t>
      </w:r>
      <w:r w:rsidRPr="00611E9E">
        <w:rPr>
          <w:rFonts w:hint="eastAsia"/>
          <w:u w:color="FF0000"/>
        </w:rPr>
        <w:t>月</w:t>
      </w:r>
      <w:r w:rsidRPr="00611E9E">
        <w:rPr>
          <w:rFonts w:hint="eastAsia"/>
          <w:u w:color="FF0000"/>
        </w:rPr>
        <w:t>2</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78</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56</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9</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75</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56</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62</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55</w:t>
      </w:r>
      <w:r w:rsidRPr="00611E9E">
        <w:rPr>
          <w:rFonts w:hint="eastAsia"/>
          <w:u w:color="FF0000"/>
        </w:rPr>
        <w:t>年</w:t>
      </w:r>
      <w:r w:rsidRPr="00611E9E">
        <w:rPr>
          <w:rFonts w:hint="eastAsia"/>
          <w:u w:color="FF0000"/>
        </w:rPr>
        <w:t>11</w:t>
      </w:r>
      <w:r w:rsidRPr="00611E9E">
        <w:rPr>
          <w:rFonts w:hint="eastAsia"/>
          <w:u w:color="FF0000"/>
        </w:rPr>
        <w:t>月</w:t>
      </w:r>
      <w:r w:rsidRPr="00611E9E">
        <w:rPr>
          <w:rFonts w:hint="eastAsia"/>
          <w:u w:color="FF0000"/>
        </w:rPr>
        <w:t>19</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85</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46</w:t>
      </w:r>
      <w:r w:rsidRPr="00611E9E">
        <w:rPr>
          <w:rFonts w:hint="eastAsia"/>
          <w:u w:color="FF0000"/>
        </w:rPr>
        <w:t>年</w:t>
      </w:r>
      <w:r w:rsidRPr="00611E9E">
        <w:rPr>
          <w:rFonts w:hint="eastAsia"/>
          <w:u w:color="FF0000"/>
        </w:rPr>
        <w:t>3</w:t>
      </w:r>
      <w:r w:rsidRPr="00611E9E">
        <w:rPr>
          <w:rFonts w:hint="eastAsia"/>
          <w:u w:color="FF0000"/>
        </w:rPr>
        <w:t>月</w:t>
      </w:r>
      <w:r w:rsidRPr="00611E9E">
        <w:rPr>
          <w:rFonts w:hint="eastAsia"/>
          <w:u w:color="FF0000"/>
        </w:rPr>
        <w:t>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5</w:t>
      </w:r>
      <w:r w:rsidRPr="00611E9E">
        <w:rPr>
          <w:rFonts w:hint="eastAsia"/>
          <w:u w:color="FF0000"/>
        </w:rPr>
        <w:t>号】</w:t>
      </w:r>
      <w:r w:rsidR="00CF5F1D" w:rsidRPr="00611E9E">
        <w:rPr>
          <w:u w:color="FF0000"/>
        </w:rPr>
        <w:tab/>
      </w:r>
      <w:r w:rsidR="00CF5F1D"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46</w:t>
      </w:r>
      <w:r w:rsidRPr="00611E9E">
        <w:rPr>
          <w:rFonts w:hint="eastAsia"/>
          <w:u w:color="FF0000"/>
        </w:rPr>
        <w:t>年</w:t>
      </w:r>
      <w:r w:rsidRPr="00611E9E">
        <w:rPr>
          <w:rFonts w:hint="eastAsia"/>
          <w:u w:color="FF0000"/>
        </w:rPr>
        <w:t>3</w:t>
      </w:r>
      <w:r w:rsidRPr="00611E9E">
        <w:rPr>
          <w:rFonts w:hint="eastAsia"/>
          <w:u w:color="FF0000"/>
        </w:rPr>
        <w:t>月</w:t>
      </w:r>
      <w:r w:rsidRPr="00611E9E">
        <w:rPr>
          <w:rFonts w:hint="eastAsia"/>
          <w:u w:color="FF0000"/>
        </w:rPr>
        <w:t>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4</w:t>
      </w:r>
      <w:r w:rsidRPr="00611E9E">
        <w:rPr>
          <w:rFonts w:hint="eastAsia"/>
          <w:u w:color="FF0000"/>
        </w:rPr>
        <w:t>号】</w:t>
      </w:r>
    </w:p>
    <w:p w:rsidR="00E271A2" w:rsidRPr="00611E9E" w:rsidRDefault="00E271A2" w:rsidP="00E271A2">
      <w:pPr>
        <w:rPr>
          <w:u w:color="FF0000"/>
        </w:rPr>
      </w:pPr>
    </w:p>
    <w:p w:rsidR="00E271A2" w:rsidRPr="00611E9E" w:rsidRDefault="00E271A2" w:rsidP="00E271A2">
      <w:pPr>
        <w:rPr>
          <w:u w:color="FF0000"/>
        </w:rPr>
      </w:pPr>
      <w:r w:rsidRPr="00611E9E">
        <w:rPr>
          <w:rFonts w:hint="eastAsia"/>
          <w:u w:color="FF0000"/>
        </w:rPr>
        <w:t>（改正後）</w:t>
      </w:r>
    </w:p>
    <w:p w:rsidR="00E271A2" w:rsidRPr="00611E9E" w:rsidRDefault="00E271A2" w:rsidP="00E271A2">
      <w:pPr>
        <w:ind w:left="178" w:hangingChars="85" w:hanging="178"/>
        <w:rPr>
          <w:rFonts w:hint="eastAsia"/>
          <w:u w:color="FF0000"/>
        </w:rPr>
      </w:pPr>
      <w:r w:rsidRPr="00611E9E">
        <w:rPr>
          <w:rFonts w:hint="eastAsia"/>
          <w:u w:color="FF0000"/>
        </w:rPr>
        <w:t>第九条　大蔵大臣は、</w:t>
      </w:r>
      <w:r w:rsidRPr="00611E9E">
        <w:rPr>
          <w:rFonts w:hint="eastAsia"/>
          <w:u w:val="single" w:color="FF0000"/>
        </w:rPr>
        <w:t>第五条若しくは</w:t>
      </w:r>
      <w:r w:rsidRPr="00611E9E">
        <w:rPr>
          <w:rFonts w:hint="eastAsia"/>
          <w:u w:color="FF0000"/>
        </w:rPr>
        <w:t>第七条の規定による届出書類に形式上の不備があり、又はその書類に記載すべき重要な事項の記載が不十分であると認めるときは、届出者に通知して当該職員をして審問を</w:t>
      </w:r>
      <w:r w:rsidRPr="00611E9E">
        <w:rPr>
          <w:rFonts w:hint="eastAsia"/>
          <w:u w:val="single" w:color="FF0000"/>
        </w:rPr>
        <w:t>行なわせ</w:t>
      </w:r>
      <w:r w:rsidRPr="00611E9E">
        <w:rPr>
          <w:rFonts w:hint="eastAsia"/>
          <w:u w:color="FF0000"/>
        </w:rPr>
        <w:t>た後、理由を示し訂正届出書の提出を命ずることができる。</w:t>
      </w:r>
    </w:p>
    <w:p w:rsidR="00E271A2" w:rsidRPr="00611E9E" w:rsidRDefault="00E271A2" w:rsidP="00E271A2">
      <w:pPr>
        <w:ind w:left="178" w:hangingChars="85" w:hanging="178"/>
        <w:rPr>
          <w:rFonts w:hint="eastAsia"/>
          <w:u w:color="FF0000"/>
        </w:rPr>
      </w:pPr>
      <w:r w:rsidRPr="00611E9E">
        <w:rPr>
          <w:rFonts w:hint="eastAsia"/>
          <w:u w:color="FF0000"/>
        </w:rPr>
        <w:t>②　前項の規定による処分があつた場合においては、第四条第一項の規定による届出は、前条の規定にかかわらず、大蔵大臣が指定する期間を経過した日に、その効力を生ずる。</w:t>
      </w:r>
    </w:p>
    <w:p w:rsidR="00E271A2" w:rsidRPr="00611E9E" w:rsidRDefault="00E271A2" w:rsidP="00E271A2">
      <w:pPr>
        <w:ind w:left="178" w:hangingChars="85" w:hanging="178"/>
        <w:rPr>
          <w:rFonts w:hint="eastAsia"/>
          <w:u w:color="FF0000"/>
        </w:rPr>
      </w:pPr>
      <w:r w:rsidRPr="00611E9E">
        <w:rPr>
          <w:rFonts w:hint="eastAsia"/>
          <w:u w:color="FF0000"/>
        </w:rPr>
        <w:t>③　前条第二項乃至第四項の規定は、前項の場合に、これを準用する。</w:t>
      </w:r>
    </w:p>
    <w:p w:rsidR="00E271A2" w:rsidRPr="00611E9E" w:rsidRDefault="00E271A2" w:rsidP="00E271A2">
      <w:pPr>
        <w:ind w:left="178" w:hangingChars="85" w:hanging="178"/>
        <w:rPr>
          <w:rFonts w:hint="eastAsia"/>
          <w:u w:color="FF0000"/>
        </w:rPr>
      </w:pPr>
      <w:r w:rsidRPr="00611E9E">
        <w:rPr>
          <w:rFonts w:hint="eastAsia"/>
          <w:u w:color="FF0000"/>
        </w:rPr>
        <w:t>④　第一項の規定による処分は、第四条第一項の規定による届出がその効力を生ずることとなつた日以後は、</w:t>
      </w:r>
      <w:r w:rsidRPr="00611E9E">
        <w:rPr>
          <w:rFonts w:hint="eastAsia"/>
          <w:u w:val="single" w:color="FF0000"/>
        </w:rPr>
        <w:t>する</w:t>
      </w:r>
      <w:r w:rsidRPr="00611E9E">
        <w:rPr>
          <w:rFonts w:hint="eastAsia"/>
          <w:u w:color="FF0000"/>
        </w:rPr>
        <w:t>ことができない。</w:t>
      </w:r>
      <w:r w:rsidRPr="00611E9E">
        <w:rPr>
          <w:rFonts w:hint="eastAsia"/>
          <w:u w:val="single" w:color="FF0000"/>
        </w:rPr>
        <w:t>ただし、その日以後に第七条の規定により提出される訂正届出書については、この限りでない。</w:t>
      </w:r>
    </w:p>
    <w:p w:rsidR="00E271A2" w:rsidRPr="00611E9E" w:rsidRDefault="00E271A2" w:rsidP="00E271A2">
      <w:pPr>
        <w:ind w:left="178" w:hangingChars="85" w:hanging="178"/>
        <w:rPr>
          <w:u w:color="FF0000"/>
        </w:rPr>
      </w:pPr>
    </w:p>
    <w:p w:rsidR="00E271A2" w:rsidRPr="00611E9E" w:rsidRDefault="00E271A2" w:rsidP="00E271A2">
      <w:pPr>
        <w:ind w:left="178" w:hangingChars="85" w:hanging="178"/>
        <w:rPr>
          <w:u w:color="FF0000"/>
        </w:rPr>
      </w:pPr>
      <w:r w:rsidRPr="00611E9E">
        <w:rPr>
          <w:rFonts w:hint="eastAsia"/>
          <w:u w:color="FF0000"/>
        </w:rPr>
        <w:t>（改正前）</w:t>
      </w:r>
    </w:p>
    <w:p w:rsidR="00E271A2" w:rsidRPr="00611E9E" w:rsidRDefault="00E271A2" w:rsidP="00E271A2">
      <w:pPr>
        <w:ind w:left="178" w:hangingChars="85" w:hanging="178"/>
        <w:rPr>
          <w:rFonts w:hint="eastAsia"/>
          <w:u w:color="FF0000"/>
        </w:rPr>
      </w:pPr>
      <w:r w:rsidRPr="00611E9E">
        <w:rPr>
          <w:rFonts w:hint="eastAsia"/>
          <w:u w:color="FF0000"/>
        </w:rPr>
        <w:t>第九条　大蔵大臣は、</w:t>
      </w:r>
      <w:r w:rsidRPr="00611E9E">
        <w:rPr>
          <w:rFonts w:hint="eastAsia"/>
          <w:u w:val="single" w:color="FF0000"/>
        </w:rPr>
        <w:t>第五条第一項第二項又は</w:t>
      </w:r>
      <w:r w:rsidRPr="00611E9E">
        <w:rPr>
          <w:rFonts w:hint="eastAsia"/>
          <w:u w:color="FF0000"/>
        </w:rPr>
        <w:t>第七条の規定による届出書類に形式上の不備があり、又はその書類に記載すべき重要な事項の記載が不十分であると認めるときは、届出者に通知して当該職員をして審問を</w:t>
      </w:r>
      <w:r w:rsidRPr="00611E9E">
        <w:rPr>
          <w:rFonts w:hint="eastAsia"/>
          <w:u w:val="single" w:color="FF0000"/>
        </w:rPr>
        <w:t>行わせ</w:t>
      </w:r>
      <w:r w:rsidRPr="00611E9E">
        <w:rPr>
          <w:rFonts w:hint="eastAsia"/>
          <w:u w:color="FF0000"/>
        </w:rPr>
        <w:t>た後、理由を示し訂正届出書の提出を命ずることができる。</w:t>
      </w:r>
    </w:p>
    <w:p w:rsidR="00E271A2" w:rsidRPr="00611E9E" w:rsidRDefault="00E271A2" w:rsidP="00E271A2">
      <w:pPr>
        <w:ind w:left="178" w:hangingChars="85" w:hanging="178"/>
        <w:rPr>
          <w:rFonts w:hint="eastAsia"/>
          <w:u w:color="FF0000"/>
        </w:rPr>
      </w:pPr>
      <w:r w:rsidRPr="00611E9E">
        <w:rPr>
          <w:rFonts w:hint="eastAsia"/>
          <w:u w:color="FF0000"/>
        </w:rPr>
        <w:t>②　前項の規定による処分があつた場合においては、第四条第一項の規定による届出は、前条の規定にかかわらず、大蔵大臣が指定する期間を経過した日に、その効力を生ずる。</w:t>
      </w:r>
    </w:p>
    <w:p w:rsidR="00E271A2" w:rsidRPr="00611E9E" w:rsidRDefault="00E271A2" w:rsidP="00E271A2">
      <w:pPr>
        <w:ind w:left="178" w:hangingChars="85" w:hanging="178"/>
        <w:rPr>
          <w:rFonts w:hint="eastAsia"/>
          <w:u w:color="FF0000"/>
        </w:rPr>
      </w:pPr>
      <w:r w:rsidRPr="00611E9E">
        <w:rPr>
          <w:rFonts w:hint="eastAsia"/>
          <w:u w:color="FF0000"/>
        </w:rPr>
        <w:t>③　前条第二項乃至第四項の規定は、前項の場合に、これを準用する。</w:t>
      </w:r>
    </w:p>
    <w:p w:rsidR="00E271A2" w:rsidRPr="00611E9E" w:rsidRDefault="00E271A2" w:rsidP="00E271A2">
      <w:pPr>
        <w:ind w:left="178" w:hangingChars="85" w:hanging="178"/>
        <w:rPr>
          <w:rFonts w:hint="eastAsia"/>
          <w:u w:color="FF0000"/>
        </w:rPr>
      </w:pPr>
      <w:r w:rsidRPr="00611E9E">
        <w:rPr>
          <w:rFonts w:hint="eastAsia"/>
          <w:u w:color="FF0000"/>
        </w:rPr>
        <w:t>④　第一項の規定による処分は、第四条第一項の規定による届出がその効力を生ずることとなつた日以後は、</w:t>
      </w:r>
      <w:r w:rsidRPr="00611E9E">
        <w:rPr>
          <w:rFonts w:hint="eastAsia"/>
          <w:u w:val="single" w:color="FF0000"/>
        </w:rPr>
        <w:t>これをなす</w:t>
      </w:r>
      <w:r w:rsidRPr="00611E9E">
        <w:rPr>
          <w:rFonts w:hint="eastAsia"/>
          <w:u w:color="FF0000"/>
        </w:rPr>
        <w:t>ことができない。</w:t>
      </w:r>
      <w:r w:rsidR="002A54A2" w:rsidRPr="00611E9E">
        <w:rPr>
          <w:rFonts w:hint="eastAsia"/>
          <w:u w:val="single" w:color="FF0000"/>
        </w:rPr>
        <w:t>（新設）</w:t>
      </w:r>
    </w:p>
    <w:p w:rsidR="00E271A2" w:rsidRPr="00611E9E" w:rsidRDefault="00E271A2" w:rsidP="00E271A2">
      <w:pPr>
        <w:rPr>
          <w:u w:color="FF0000"/>
        </w:rPr>
      </w:pPr>
    </w:p>
    <w:p w:rsidR="00E271A2" w:rsidRPr="00611E9E" w:rsidRDefault="00E271A2" w:rsidP="00E271A2">
      <w:pPr>
        <w:ind w:left="178" w:hangingChars="85" w:hanging="178"/>
        <w:rPr>
          <w:u w:color="FF0000"/>
        </w:rPr>
      </w:pP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41</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85</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40</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28</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90</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38</w:t>
      </w:r>
      <w:r w:rsidRPr="00611E9E">
        <w:rPr>
          <w:rFonts w:hint="eastAsia"/>
          <w:u w:color="FF0000"/>
        </w:rPr>
        <w:t>年</w:t>
      </w:r>
      <w:r w:rsidRPr="00611E9E">
        <w:rPr>
          <w:rFonts w:hint="eastAsia"/>
          <w:u w:color="FF0000"/>
        </w:rPr>
        <w:t>7</w:t>
      </w:r>
      <w:r w:rsidRPr="00611E9E">
        <w:rPr>
          <w:rFonts w:hint="eastAsia"/>
          <w:u w:color="FF0000"/>
        </w:rPr>
        <w:t>月</w:t>
      </w:r>
      <w:r w:rsidRPr="00611E9E">
        <w:rPr>
          <w:rFonts w:hint="eastAsia"/>
          <w:u w:color="FF0000"/>
        </w:rPr>
        <w:t>9</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126</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37</w:t>
      </w:r>
      <w:r w:rsidRPr="00611E9E">
        <w:rPr>
          <w:rFonts w:hint="eastAsia"/>
          <w:u w:color="FF0000"/>
        </w:rPr>
        <w:t>年</w:t>
      </w:r>
      <w:r w:rsidRPr="00611E9E">
        <w:rPr>
          <w:rFonts w:hint="eastAsia"/>
          <w:u w:color="FF0000"/>
        </w:rPr>
        <w:t>9</w:t>
      </w:r>
      <w:r w:rsidRPr="00611E9E">
        <w:rPr>
          <w:rFonts w:hint="eastAsia"/>
          <w:u w:color="FF0000"/>
        </w:rPr>
        <w:t>月</w:t>
      </w:r>
      <w:r w:rsidRPr="00611E9E">
        <w:rPr>
          <w:rFonts w:hint="eastAsia"/>
          <w:u w:color="FF0000"/>
        </w:rPr>
        <w:t>15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161</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37</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16</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140</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30</w:t>
      </w:r>
      <w:r w:rsidRPr="00611E9E">
        <w:rPr>
          <w:rFonts w:hint="eastAsia"/>
          <w:u w:color="FF0000"/>
        </w:rPr>
        <w:t>年</w:t>
      </w:r>
      <w:r w:rsidRPr="00611E9E">
        <w:rPr>
          <w:rFonts w:hint="eastAsia"/>
          <w:u w:color="FF0000"/>
        </w:rPr>
        <w:t>8</w:t>
      </w:r>
      <w:r w:rsidRPr="00611E9E">
        <w:rPr>
          <w:rFonts w:hint="eastAsia"/>
          <w:u w:color="FF0000"/>
        </w:rPr>
        <w:t>月</w:t>
      </w:r>
      <w:r w:rsidRPr="00611E9E">
        <w:rPr>
          <w:rFonts w:hint="eastAsia"/>
          <w:u w:color="FF0000"/>
        </w:rPr>
        <w:t>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120</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29</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26</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198</w:t>
      </w:r>
      <w:r w:rsidRPr="00611E9E">
        <w:rPr>
          <w:rFonts w:hint="eastAsia"/>
          <w:u w:color="FF0000"/>
        </w:rPr>
        <w:t>号】</w:t>
      </w:r>
      <w:r w:rsidR="00E271A2" w:rsidRPr="00611E9E">
        <w:rPr>
          <w:u w:color="FF0000"/>
        </w:rPr>
        <w:tab/>
      </w:r>
      <w:r w:rsidR="00E271A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28</w:t>
      </w:r>
      <w:r w:rsidRPr="00611E9E">
        <w:rPr>
          <w:rFonts w:hint="eastAsia"/>
          <w:u w:color="FF0000"/>
        </w:rPr>
        <w:t>年</w:t>
      </w:r>
      <w:r w:rsidRPr="00611E9E">
        <w:rPr>
          <w:rFonts w:hint="eastAsia"/>
          <w:u w:color="FF0000"/>
        </w:rPr>
        <w:t>8</w:t>
      </w:r>
      <w:r w:rsidRPr="00611E9E">
        <w:rPr>
          <w:rFonts w:hint="eastAsia"/>
          <w:u w:color="FF0000"/>
        </w:rPr>
        <w:t>月</w:t>
      </w:r>
      <w:r w:rsidRPr="00611E9E">
        <w:rPr>
          <w:rFonts w:hint="eastAsia"/>
          <w:u w:color="FF0000"/>
        </w:rPr>
        <w:t>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142</w:t>
      </w:r>
      <w:r w:rsidRPr="00611E9E">
        <w:rPr>
          <w:rFonts w:hint="eastAsia"/>
          <w:u w:color="FF0000"/>
        </w:rPr>
        <w:t>号】</w:t>
      </w:r>
    </w:p>
    <w:p w:rsidR="009233C0" w:rsidRPr="00611E9E" w:rsidRDefault="009233C0" w:rsidP="009233C0">
      <w:pPr>
        <w:rPr>
          <w:u w:color="FF0000"/>
        </w:rPr>
      </w:pPr>
    </w:p>
    <w:p w:rsidR="009233C0" w:rsidRPr="00611E9E" w:rsidRDefault="009233C0" w:rsidP="009233C0">
      <w:pPr>
        <w:rPr>
          <w:u w:color="FF0000"/>
        </w:rPr>
      </w:pPr>
      <w:r w:rsidRPr="00611E9E">
        <w:rPr>
          <w:rFonts w:hint="eastAsia"/>
          <w:u w:color="FF0000"/>
        </w:rPr>
        <w:t>（改正後）</w:t>
      </w:r>
    </w:p>
    <w:p w:rsidR="009233C0" w:rsidRPr="00611E9E" w:rsidRDefault="009233C0" w:rsidP="009233C0">
      <w:pPr>
        <w:ind w:left="178" w:hangingChars="85" w:hanging="178"/>
        <w:rPr>
          <w:rFonts w:hint="eastAsia"/>
          <w:u w:color="FF0000"/>
        </w:rPr>
      </w:pPr>
      <w:r w:rsidRPr="00611E9E">
        <w:rPr>
          <w:rFonts w:hint="eastAsia"/>
          <w:u w:color="FF0000"/>
        </w:rPr>
        <w:t>第九条　大蔵大臣は、第五条第一項</w:t>
      </w:r>
      <w:r w:rsidRPr="00611E9E">
        <w:rPr>
          <w:rFonts w:hint="eastAsia"/>
          <w:u w:val="single" w:color="FF0000"/>
        </w:rPr>
        <w:t>第二項</w:t>
      </w:r>
      <w:r w:rsidRPr="00611E9E">
        <w:rPr>
          <w:rFonts w:hint="eastAsia"/>
          <w:u w:color="FF0000"/>
        </w:rPr>
        <w:t>又は第七条の規定による届出書類に形式上の不備があり、又はその書類に記載すべき重要な事項の記載が不十分であると認めるときは、届出者に通知して当該職員をして審問を行わせた後、理由を示し訂正届出書の提出を命ずることができる。</w:t>
      </w:r>
    </w:p>
    <w:p w:rsidR="009233C0" w:rsidRPr="00611E9E" w:rsidRDefault="009233C0" w:rsidP="009233C0">
      <w:pPr>
        <w:ind w:left="178" w:hangingChars="85" w:hanging="178"/>
        <w:rPr>
          <w:u w:color="FF0000"/>
        </w:rPr>
      </w:pPr>
    </w:p>
    <w:p w:rsidR="009233C0" w:rsidRPr="00611E9E" w:rsidRDefault="009233C0" w:rsidP="009233C0">
      <w:pPr>
        <w:ind w:left="178" w:hangingChars="85" w:hanging="178"/>
        <w:rPr>
          <w:u w:color="FF0000"/>
        </w:rPr>
      </w:pPr>
      <w:r w:rsidRPr="00611E9E">
        <w:rPr>
          <w:rFonts w:hint="eastAsia"/>
          <w:u w:color="FF0000"/>
        </w:rPr>
        <w:t>（改正前）</w:t>
      </w:r>
    </w:p>
    <w:p w:rsidR="009233C0" w:rsidRPr="00611E9E" w:rsidRDefault="009233C0" w:rsidP="009233C0">
      <w:pPr>
        <w:ind w:left="178" w:hangingChars="85" w:hanging="178"/>
        <w:rPr>
          <w:rFonts w:hint="eastAsia"/>
          <w:u w:color="FF0000"/>
        </w:rPr>
      </w:pPr>
      <w:r w:rsidRPr="00611E9E">
        <w:rPr>
          <w:rFonts w:hint="eastAsia"/>
          <w:u w:color="FF0000"/>
        </w:rPr>
        <w:t>第九条　大蔵大臣は、第五条第一項</w:t>
      </w:r>
      <w:r w:rsidRPr="00611E9E">
        <w:rPr>
          <w:rFonts w:hint="eastAsia"/>
          <w:u w:val="single" w:color="FF0000"/>
        </w:rPr>
        <w:t>第三項</w:t>
      </w:r>
      <w:r w:rsidRPr="00611E9E">
        <w:rPr>
          <w:rFonts w:hint="eastAsia"/>
          <w:u w:color="FF0000"/>
        </w:rPr>
        <w:t>又は第七条の規定による届出書類に形式上の不備があり、又はその書類に記載すべき重要な事項の記載が不十分であると認めるときは、届出者に通知して当該職員をして審問を行わせた後、理由を示し訂正届出書の提出を命ずることができる。</w:t>
      </w:r>
    </w:p>
    <w:p w:rsidR="009233C0" w:rsidRPr="00611E9E" w:rsidRDefault="009233C0" w:rsidP="009233C0">
      <w:pPr>
        <w:rPr>
          <w:u w:color="FF0000"/>
        </w:rPr>
      </w:pPr>
    </w:p>
    <w:p w:rsidR="009233C0" w:rsidRPr="00611E9E" w:rsidRDefault="009233C0" w:rsidP="009233C0">
      <w:pPr>
        <w:ind w:left="178" w:hangingChars="85" w:hanging="178"/>
        <w:rPr>
          <w:u w:color="FF0000"/>
        </w:rPr>
      </w:pP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27</w:t>
      </w:r>
      <w:r w:rsidRPr="00611E9E">
        <w:rPr>
          <w:rFonts w:hint="eastAsia"/>
          <w:u w:color="FF0000"/>
        </w:rPr>
        <w:t>年</w:t>
      </w:r>
      <w:r w:rsidRPr="00611E9E">
        <w:rPr>
          <w:rFonts w:hint="eastAsia"/>
          <w:u w:color="FF0000"/>
        </w:rPr>
        <w:t>7</w:t>
      </w:r>
      <w:r w:rsidRPr="00611E9E">
        <w:rPr>
          <w:rFonts w:hint="eastAsia"/>
          <w:u w:color="FF0000"/>
        </w:rPr>
        <w:t>月</w:t>
      </w:r>
      <w:r w:rsidRPr="00611E9E">
        <w:rPr>
          <w:rFonts w:hint="eastAsia"/>
          <w:u w:color="FF0000"/>
        </w:rPr>
        <w:t>31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270</w:t>
      </w:r>
      <w:r w:rsidRPr="00611E9E">
        <w:rPr>
          <w:rFonts w:hint="eastAsia"/>
          <w:u w:color="FF0000"/>
        </w:rPr>
        <w:t>号】</w:t>
      </w:r>
    </w:p>
    <w:p w:rsidR="002F0262" w:rsidRPr="00611E9E" w:rsidRDefault="002F0262" w:rsidP="002F0262">
      <w:pPr>
        <w:rPr>
          <w:rFonts w:hint="eastAsia"/>
          <w:u w:color="FF0000"/>
        </w:rPr>
      </w:pPr>
    </w:p>
    <w:p w:rsidR="002F0262" w:rsidRPr="00611E9E" w:rsidRDefault="002F0262" w:rsidP="002F0262">
      <w:pPr>
        <w:rPr>
          <w:rFonts w:hint="eastAsia"/>
          <w:u w:color="FF0000"/>
        </w:rPr>
      </w:pPr>
      <w:r w:rsidRPr="00611E9E">
        <w:rPr>
          <w:rFonts w:hint="eastAsia"/>
          <w:u w:color="FF0000"/>
        </w:rPr>
        <w:t>（改正後）</w:t>
      </w:r>
    </w:p>
    <w:p w:rsidR="002F0262" w:rsidRPr="00611E9E" w:rsidRDefault="002F0262" w:rsidP="002F0262">
      <w:pPr>
        <w:ind w:left="178" w:hangingChars="85" w:hanging="178"/>
        <w:rPr>
          <w:rFonts w:hint="eastAsia"/>
          <w:u w:color="FF0000"/>
        </w:rPr>
      </w:pPr>
      <w:r w:rsidRPr="00611E9E">
        <w:rPr>
          <w:rFonts w:hint="eastAsia"/>
          <w:u w:color="FF0000"/>
        </w:rPr>
        <w:t xml:space="preserve">第九条　</w:t>
      </w:r>
      <w:r w:rsidR="009233C0" w:rsidRPr="00611E9E">
        <w:rPr>
          <w:rFonts w:hint="eastAsia"/>
          <w:u w:val="single" w:color="FF0000"/>
        </w:rPr>
        <w:t>大蔵大臣</w:t>
      </w:r>
      <w:r w:rsidRPr="00611E9E">
        <w:rPr>
          <w:rFonts w:hint="eastAsia"/>
          <w:u w:color="FF0000"/>
        </w:rPr>
        <w:t>は、第五条第一項第三項又は第七条の規定による届出書類に形式上の不備があり、又はその書類に記載すべき重要な事項の記載が不十分であると認めるときは、届出者に通知して</w:t>
      </w:r>
      <w:r w:rsidR="003878EF" w:rsidRPr="00611E9E">
        <w:rPr>
          <w:rFonts w:hint="eastAsia"/>
          <w:u w:val="single" w:color="FF0000"/>
        </w:rPr>
        <w:t>当該職員をして審問を行わせた後</w:t>
      </w:r>
      <w:r w:rsidRPr="00611E9E">
        <w:rPr>
          <w:rFonts w:hint="eastAsia"/>
          <w:u w:color="FF0000"/>
        </w:rPr>
        <w:t>、理由を示し訂正届出書の提出を命ずることができる。</w:t>
      </w:r>
    </w:p>
    <w:p w:rsidR="002F0262" w:rsidRPr="00611E9E" w:rsidRDefault="002F0262" w:rsidP="002F0262">
      <w:pPr>
        <w:ind w:left="178" w:hangingChars="85" w:hanging="178"/>
        <w:rPr>
          <w:rFonts w:hint="eastAsia"/>
          <w:u w:color="FF0000"/>
        </w:rPr>
      </w:pPr>
      <w:r w:rsidRPr="00611E9E">
        <w:rPr>
          <w:rFonts w:hint="eastAsia"/>
          <w:u w:color="FF0000"/>
        </w:rPr>
        <w:t>②　前項の規定による処分があつた場合においては、第四条第一項の規定による届出は、前条の規定にかかわらず、</w:t>
      </w:r>
      <w:r w:rsidR="009233C0" w:rsidRPr="00611E9E">
        <w:rPr>
          <w:rFonts w:hint="eastAsia"/>
          <w:u w:val="single" w:color="FF0000"/>
        </w:rPr>
        <w:t>大蔵大臣</w:t>
      </w:r>
      <w:r w:rsidRPr="00611E9E">
        <w:rPr>
          <w:rFonts w:hint="eastAsia"/>
          <w:u w:color="FF0000"/>
        </w:rPr>
        <w:t>が指定する期間を経過した日に、その効力を生ずる。</w:t>
      </w:r>
    </w:p>
    <w:p w:rsidR="002F0262" w:rsidRPr="00611E9E" w:rsidRDefault="002F0262" w:rsidP="002F0262">
      <w:pPr>
        <w:ind w:left="178" w:hangingChars="85" w:hanging="178"/>
        <w:rPr>
          <w:rFonts w:hint="eastAsia"/>
          <w:u w:color="FF0000"/>
        </w:rPr>
      </w:pPr>
      <w:r w:rsidRPr="00611E9E">
        <w:rPr>
          <w:rFonts w:hint="eastAsia"/>
          <w:u w:color="FF0000"/>
        </w:rPr>
        <w:t>③　前条第二項乃至第四項の規定は、前項の場合に、これを準用する。</w:t>
      </w:r>
    </w:p>
    <w:p w:rsidR="002F0262" w:rsidRPr="00611E9E" w:rsidRDefault="002F0262" w:rsidP="002F0262">
      <w:pPr>
        <w:ind w:left="178" w:hangingChars="85" w:hanging="178"/>
        <w:rPr>
          <w:rFonts w:hint="eastAsia"/>
          <w:u w:color="FF0000"/>
        </w:rPr>
      </w:pPr>
      <w:r w:rsidRPr="00611E9E">
        <w:rPr>
          <w:rFonts w:hint="eastAsia"/>
          <w:u w:color="FF0000"/>
        </w:rPr>
        <w:t>④　第一項の規定による処分は、第四条第一項の規定による届出がその効力を生ずることとなつた日以後は、これをなすことができない。</w:t>
      </w:r>
    </w:p>
    <w:p w:rsidR="002F0262" w:rsidRPr="00611E9E" w:rsidRDefault="002F0262" w:rsidP="002F0262">
      <w:pPr>
        <w:ind w:left="178" w:hangingChars="85" w:hanging="178"/>
        <w:rPr>
          <w:rFonts w:hint="eastAsia"/>
          <w:u w:color="FF0000"/>
        </w:rPr>
      </w:pPr>
    </w:p>
    <w:p w:rsidR="002F0262" w:rsidRPr="00611E9E" w:rsidRDefault="002F0262" w:rsidP="002F0262">
      <w:pPr>
        <w:ind w:left="178" w:hangingChars="85" w:hanging="178"/>
        <w:rPr>
          <w:rFonts w:hint="eastAsia"/>
          <w:u w:color="FF0000"/>
        </w:rPr>
      </w:pPr>
      <w:r w:rsidRPr="00611E9E">
        <w:rPr>
          <w:rFonts w:hint="eastAsia"/>
          <w:u w:color="FF0000"/>
        </w:rPr>
        <w:t>（改正前）</w:t>
      </w:r>
    </w:p>
    <w:p w:rsidR="002F0262" w:rsidRPr="00611E9E" w:rsidRDefault="002F0262" w:rsidP="002F0262">
      <w:pPr>
        <w:ind w:left="178" w:hangingChars="85" w:hanging="178"/>
        <w:rPr>
          <w:rFonts w:hint="eastAsia"/>
          <w:u w:color="FF0000"/>
        </w:rPr>
      </w:pPr>
      <w:r w:rsidRPr="00611E9E">
        <w:rPr>
          <w:rFonts w:hint="eastAsia"/>
          <w:u w:color="FF0000"/>
        </w:rPr>
        <w:t xml:space="preserve">第九条　</w:t>
      </w:r>
      <w:r w:rsidRPr="00611E9E">
        <w:rPr>
          <w:rFonts w:hint="eastAsia"/>
          <w:u w:val="single" w:color="FF0000"/>
        </w:rPr>
        <w:t>証券取引委員会</w:t>
      </w:r>
      <w:r w:rsidRPr="00611E9E">
        <w:rPr>
          <w:rFonts w:hint="eastAsia"/>
          <w:u w:color="FF0000"/>
        </w:rPr>
        <w:t>は、第五条第一項第三項又は第七条の規定による届出書類に形式上の不備があり、又はその書類に記載すべき重要な事項の記載が不十分であると認めるときは、届出者に通知して</w:t>
      </w:r>
      <w:r w:rsidRPr="00611E9E">
        <w:rPr>
          <w:rFonts w:hint="eastAsia"/>
          <w:u w:val="single" w:color="FF0000"/>
        </w:rPr>
        <w:t>審問を行つた後</w:t>
      </w:r>
      <w:r w:rsidRPr="00611E9E">
        <w:rPr>
          <w:rFonts w:hint="eastAsia"/>
          <w:u w:color="FF0000"/>
        </w:rPr>
        <w:t>、理由を示し訂正届出書の提出を命ずることができる。</w:t>
      </w:r>
    </w:p>
    <w:p w:rsidR="002F0262" w:rsidRPr="00611E9E" w:rsidRDefault="002F0262" w:rsidP="002F0262">
      <w:pPr>
        <w:ind w:left="178" w:hangingChars="85" w:hanging="178"/>
        <w:rPr>
          <w:rFonts w:hint="eastAsia"/>
          <w:u w:color="FF0000"/>
        </w:rPr>
      </w:pPr>
      <w:r w:rsidRPr="00611E9E">
        <w:rPr>
          <w:rFonts w:hint="eastAsia"/>
          <w:u w:color="FF0000"/>
        </w:rPr>
        <w:t>②　前項の規定による処分があつた場合においては、第四条第一項の規定による届出は、前条の規定にかかわらず、</w:t>
      </w:r>
      <w:r w:rsidRPr="00611E9E">
        <w:rPr>
          <w:rFonts w:hint="eastAsia"/>
          <w:u w:val="single" w:color="FF0000"/>
        </w:rPr>
        <w:t>証券取引委員会</w:t>
      </w:r>
      <w:r w:rsidRPr="00611E9E">
        <w:rPr>
          <w:rFonts w:hint="eastAsia"/>
          <w:u w:color="FF0000"/>
        </w:rPr>
        <w:t>が指定する期間を経過した日に、その効力を生ずる。</w:t>
      </w:r>
    </w:p>
    <w:p w:rsidR="002F0262" w:rsidRPr="00611E9E" w:rsidRDefault="002F0262" w:rsidP="002F0262">
      <w:pPr>
        <w:ind w:left="178" w:hangingChars="85" w:hanging="178"/>
        <w:rPr>
          <w:rFonts w:hint="eastAsia"/>
          <w:u w:color="FF0000"/>
        </w:rPr>
      </w:pPr>
      <w:r w:rsidRPr="00611E9E">
        <w:rPr>
          <w:rFonts w:hint="eastAsia"/>
          <w:u w:color="FF0000"/>
        </w:rPr>
        <w:t>③　前条第二項乃至第四項の規定は、前項の場合に、これを準用する。</w:t>
      </w:r>
    </w:p>
    <w:p w:rsidR="002F0262" w:rsidRPr="00611E9E" w:rsidRDefault="002F0262" w:rsidP="002F0262">
      <w:pPr>
        <w:ind w:left="178" w:hangingChars="85" w:hanging="178"/>
        <w:rPr>
          <w:rFonts w:hint="eastAsia"/>
          <w:u w:color="FF0000"/>
        </w:rPr>
      </w:pPr>
      <w:r w:rsidRPr="00611E9E">
        <w:rPr>
          <w:rFonts w:hint="eastAsia"/>
          <w:u w:color="FF0000"/>
        </w:rPr>
        <w:t>④　第一項の規定による処分は、第四条第一項の規定による届出がその効力を生ずることとなつた日以後は、これをなすことができない。</w:t>
      </w:r>
    </w:p>
    <w:p w:rsidR="002F0262" w:rsidRPr="00611E9E" w:rsidRDefault="002F0262" w:rsidP="002F0262">
      <w:pPr>
        <w:rPr>
          <w:rFonts w:hint="eastAsia"/>
          <w:u w:color="FF0000"/>
        </w:rPr>
      </w:pPr>
    </w:p>
    <w:p w:rsidR="002F0262" w:rsidRPr="00611E9E" w:rsidRDefault="002F0262" w:rsidP="002F0262">
      <w:pPr>
        <w:ind w:left="178" w:hangingChars="85" w:hanging="178"/>
        <w:rPr>
          <w:rFonts w:hint="eastAsia"/>
          <w:u w:color="FF0000"/>
        </w:rPr>
      </w:pP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26</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15</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240</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26</w:t>
      </w:r>
      <w:r w:rsidRPr="00611E9E">
        <w:rPr>
          <w:rFonts w:hint="eastAsia"/>
          <w:u w:color="FF0000"/>
        </w:rPr>
        <w:t>年</w:t>
      </w:r>
      <w:r w:rsidRPr="00611E9E">
        <w:rPr>
          <w:rFonts w:hint="eastAsia"/>
          <w:u w:color="FF0000"/>
        </w:rPr>
        <w:t>6</w:t>
      </w:r>
      <w:r w:rsidRPr="00611E9E">
        <w:rPr>
          <w:rFonts w:hint="eastAsia"/>
          <w:u w:color="FF0000"/>
        </w:rPr>
        <w:t>月</w:t>
      </w:r>
      <w:r w:rsidRPr="00611E9E">
        <w:rPr>
          <w:rFonts w:hint="eastAsia"/>
          <w:u w:color="FF0000"/>
        </w:rPr>
        <w:t>4</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198</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25</w:t>
      </w:r>
      <w:r w:rsidRPr="00611E9E">
        <w:rPr>
          <w:rFonts w:hint="eastAsia"/>
          <w:u w:color="FF0000"/>
        </w:rPr>
        <w:t>年</w:t>
      </w:r>
      <w:r w:rsidRPr="00611E9E">
        <w:rPr>
          <w:rFonts w:hint="eastAsia"/>
          <w:u w:color="FF0000"/>
        </w:rPr>
        <w:t>8</w:t>
      </w:r>
      <w:r w:rsidRPr="00611E9E">
        <w:rPr>
          <w:rFonts w:hint="eastAsia"/>
          <w:u w:color="FF0000"/>
        </w:rPr>
        <w:t>月</w:t>
      </w:r>
      <w:r w:rsidRPr="00611E9E">
        <w:rPr>
          <w:rFonts w:hint="eastAsia"/>
          <w:u w:color="FF0000"/>
        </w:rPr>
        <w:t>4</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236</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25</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4</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141</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25</w:t>
      </w:r>
      <w:r w:rsidRPr="00611E9E">
        <w:rPr>
          <w:rFonts w:hint="eastAsia"/>
          <w:u w:color="FF0000"/>
        </w:rPr>
        <w:t>年</w:t>
      </w:r>
      <w:r w:rsidRPr="00611E9E">
        <w:rPr>
          <w:rFonts w:hint="eastAsia"/>
          <w:u w:color="FF0000"/>
        </w:rPr>
        <w:t>3</w:t>
      </w:r>
      <w:r w:rsidRPr="00611E9E">
        <w:rPr>
          <w:rFonts w:hint="eastAsia"/>
          <w:u w:color="FF0000"/>
        </w:rPr>
        <w:t>月</w:t>
      </w:r>
      <w:r w:rsidRPr="00611E9E">
        <w:rPr>
          <w:rFonts w:hint="eastAsia"/>
          <w:u w:color="FF0000"/>
        </w:rPr>
        <w:t>29</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31</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24</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31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145</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24</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31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137</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24</w:t>
      </w:r>
      <w:r w:rsidRPr="00611E9E">
        <w:rPr>
          <w:rFonts w:hint="eastAsia"/>
          <w:u w:color="FF0000"/>
        </w:rPr>
        <w:t>年</w:t>
      </w:r>
      <w:r w:rsidRPr="00611E9E">
        <w:rPr>
          <w:rFonts w:hint="eastAsia"/>
          <w:u w:color="FF0000"/>
        </w:rPr>
        <w:t>5</w:t>
      </w:r>
      <w:r w:rsidRPr="00611E9E">
        <w:rPr>
          <w:rFonts w:hint="eastAsia"/>
          <w:u w:color="FF0000"/>
        </w:rPr>
        <w:t>月</w:t>
      </w:r>
      <w:r w:rsidRPr="00611E9E">
        <w:rPr>
          <w:rFonts w:hint="eastAsia"/>
          <w:u w:color="FF0000"/>
        </w:rPr>
        <w:t>31</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133</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23</w:t>
      </w:r>
      <w:r w:rsidRPr="00611E9E">
        <w:rPr>
          <w:rFonts w:hint="eastAsia"/>
          <w:u w:color="FF0000"/>
        </w:rPr>
        <w:t>年</w:t>
      </w:r>
      <w:r w:rsidRPr="00611E9E">
        <w:rPr>
          <w:rFonts w:hint="eastAsia"/>
          <w:u w:color="FF0000"/>
        </w:rPr>
        <w:t>7</w:t>
      </w:r>
      <w:r w:rsidRPr="00611E9E">
        <w:rPr>
          <w:rFonts w:hint="eastAsia"/>
          <w:u w:color="FF0000"/>
        </w:rPr>
        <w:t>月</w:t>
      </w:r>
      <w:r w:rsidRPr="00611E9E">
        <w:rPr>
          <w:rFonts w:hint="eastAsia"/>
          <w:u w:color="FF0000"/>
        </w:rPr>
        <w:t>6</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103</w:t>
      </w:r>
      <w:r w:rsidRPr="00611E9E">
        <w:rPr>
          <w:rFonts w:hint="eastAsia"/>
          <w:u w:color="FF0000"/>
        </w:rPr>
        <w:t>号】</w:t>
      </w:r>
      <w:r w:rsidR="002F0262" w:rsidRPr="00611E9E">
        <w:rPr>
          <w:rFonts w:hint="eastAsia"/>
          <w:u w:color="FF0000"/>
        </w:rPr>
        <w:tab/>
      </w:r>
      <w:r w:rsidR="002F0262" w:rsidRPr="00611E9E">
        <w:rPr>
          <w:rFonts w:hint="eastAsia"/>
          <w:u w:color="FF0000"/>
        </w:rPr>
        <w:t>（改正なし）</w:t>
      </w:r>
    </w:p>
    <w:p w:rsidR="001C5707" w:rsidRPr="00611E9E" w:rsidRDefault="001C5707" w:rsidP="001C5707">
      <w:pPr>
        <w:rPr>
          <w:rFonts w:hint="eastAsia"/>
          <w:u w:color="FF0000"/>
        </w:rPr>
      </w:pPr>
      <w:r w:rsidRPr="00611E9E">
        <w:rPr>
          <w:rFonts w:hint="eastAsia"/>
          <w:u w:color="FF0000"/>
        </w:rPr>
        <w:t>【昭和</w:t>
      </w:r>
      <w:r w:rsidRPr="00611E9E">
        <w:rPr>
          <w:rFonts w:hint="eastAsia"/>
          <w:u w:color="FF0000"/>
        </w:rPr>
        <w:t>23</w:t>
      </w:r>
      <w:r w:rsidRPr="00611E9E">
        <w:rPr>
          <w:rFonts w:hint="eastAsia"/>
          <w:u w:color="FF0000"/>
        </w:rPr>
        <w:t>年</w:t>
      </w:r>
      <w:r w:rsidRPr="00611E9E">
        <w:rPr>
          <w:rFonts w:hint="eastAsia"/>
          <w:u w:color="FF0000"/>
        </w:rPr>
        <w:t>4</w:t>
      </w:r>
      <w:r w:rsidRPr="00611E9E">
        <w:rPr>
          <w:rFonts w:hint="eastAsia"/>
          <w:u w:color="FF0000"/>
        </w:rPr>
        <w:t>月</w:t>
      </w:r>
      <w:r w:rsidRPr="00611E9E">
        <w:rPr>
          <w:rFonts w:hint="eastAsia"/>
          <w:u w:color="FF0000"/>
        </w:rPr>
        <w:t>13</w:t>
      </w:r>
      <w:r w:rsidRPr="00611E9E">
        <w:rPr>
          <w:rFonts w:hint="eastAsia"/>
          <w:u w:color="FF0000"/>
        </w:rPr>
        <w:t>日</w:t>
      </w:r>
      <w:r w:rsidRPr="00611E9E">
        <w:rPr>
          <w:rFonts w:hint="eastAsia"/>
          <w:u w:color="FF0000"/>
        </w:rPr>
        <w:tab/>
      </w:r>
      <w:r w:rsidRPr="00611E9E">
        <w:rPr>
          <w:rFonts w:hint="eastAsia"/>
          <w:u w:color="FF0000"/>
        </w:rPr>
        <w:t>法律第</w:t>
      </w:r>
      <w:r w:rsidRPr="00611E9E">
        <w:rPr>
          <w:rFonts w:hint="eastAsia"/>
          <w:u w:color="FF0000"/>
        </w:rPr>
        <w:t>25</w:t>
      </w:r>
      <w:r w:rsidRPr="00611E9E">
        <w:rPr>
          <w:rFonts w:hint="eastAsia"/>
          <w:u w:color="FF0000"/>
        </w:rPr>
        <w:t>号】</w:t>
      </w:r>
    </w:p>
    <w:p w:rsidR="001C5707" w:rsidRPr="00611E9E" w:rsidRDefault="001C5707" w:rsidP="001C5707">
      <w:pPr>
        <w:rPr>
          <w:rFonts w:hint="eastAsia"/>
          <w:u w:color="FF0000"/>
        </w:rPr>
      </w:pPr>
    </w:p>
    <w:p w:rsidR="008E0B25" w:rsidRPr="00611E9E" w:rsidRDefault="008E0B25" w:rsidP="008E0B25">
      <w:pPr>
        <w:ind w:left="178" w:hangingChars="85" w:hanging="178"/>
        <w:rPr>
          <w:rFonts w:hint="eastAsia"/>
          <w:u w:color="FF0000"/>
        </w:rPr>
      </w:pPr>
      <w:r w:rsidRPr="00611E9E">
        <w:rPr>
          <w:rFonts w:hint="eastAsia"/>
          <w:u w:color="FF0000"/>
        </w:rPr>
        <w:lastRenderedPageBreak/>
        <w:t>第九条　証券取引委員会は、第五条第一項第三項又は第七条の規定による届出書類に形式上の不備があり、又はその書類に記載すべき重要な事項の記載が不十分であると認めるときは、届出者に通知して審問を行つた後、理由を示し訂正届出書の提出を命ずることができる。</w:t>
      </w:r>
    </w:p>
    <w:p w:rsidR="008E0B25" w:rsidRPr="00611E9E" w:rsidRDefault="008E0B25" w:rsidP="008E0B25">
      <w:pPr>
        <w:ind w:left="178" w:hangingChars="85" w:hanging="178"/>
        <w:rPr>
          <w:rFonts w:hint="eastAsia"/>
          <w:u w:color="FF0000"/>
        </w:rPr>
      </w:pPr>
      <w:r w:rsidRPr="00611E9E">
        <w:rPr>
          <w:rFonts w:hint="eastAsia"/>
          <w:u w:color="FF0000"/>
        </w:rPr>
        <w:t>②　前項の規定による処分があつた場合においては、第四条第一項の規定による届出は、前条の規定にかかわらず、証券取引委員会が指定する期間を経過した日に、その効力を生ずる。</w:t>
      </w:r>
    </w:p>
    <w:p w:rsidR="008E0B25" w:rsidRPr="00611E9E" w:rsidRDefault="008E0B25" w:rsidP="008E0B25">
      <w:pPr>
        <w:ind w:left="178" w:hangingChars="85" w:hanging="178"/>
        <w:rPr>
          <w:rFonts w:hint="eastAsia"/>
          <w:u w:color="FF0000"/>
        </w:rPr>
      </w:pPr>
      <w:r w:rsidRPr="00611E9E">
        <w:rPr>
          <w:rFonts w:hint="eastAsia"/>
          <w:u w:color="FF0000"/>
        </w:rPr>
        <w:t>③　前条第二項乃至第四項の規定は、前項の場合に、これを準用する。</w:t>
      </w:r>
    </w:p>
    <w:p w:rsidR="008E0B25" w:rsidRPr="00611E9E" w:rsidRDefault="008E0B25" w:rsidP="008E0B25">
      <w:pPr>
        <w:ind w:left="178" w:hangingChars="85" w:hanging="178"/>
        <w:rPr>
          <w:rFonts w:hint="eastAsia"/>
          <w:u w:color="FF0000"/>
        </w:rPr>
      </w:pPr>
      <w:r w:rsidRPr="00611E9E">
        <w:rPr>
          <w:rFonts w:hint="eastAsia"/>
          <w:u w:color="FF0000"/>
        </w:rPr>
        <w:t>④　第一項の規定による処分は、第四条第一項の規定による届出がその効力を生ずることとなつた日以後は、これをなすことができない。</w:t>
      </w:r>
    </w:p>
    <w:p w:rsidR="00F726AC" w:rsidRPr="00611E9E" w:rsidRDefault="00F726AC">
      <w:pPr>
        <w:rPr>
          <w:rFonts w:hint="eastAsia"/>
          <w:u w:color="FF0000"/>
        </w:rPr>
      </w:pPr>
    </w:p>
    <w:sectPr w:rsidR="00F726AC" w:rsidRPr="00611E9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3DE" w:rsidRDefault="004453DE">
      <w:r>
        <w:separator/>
      </w:r>
    </w:p>
  </w:endnote>
  <w:endnote w:type="continuationSeparator" w:id="0">
    <w:p w:rsidR="004453DE" w:rsidRDefault="00445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D7B" w:rsidRDefault="00195D7B" w:rsidP="00195D7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95D7B" w:rsidRDefault="00195D7B" w:rsidP="00195D7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D7B" w:rsidRDefault="00195D7B" w:rsidP="00195D7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A4BC6">
      <w:rPr>
        <w:rStyle w:val="a4"/>
        <w:noProof/>
      </w:rPr>
      <w:t>1</w:t>
    </w:r>
    <w:r>
      <w:rPr>
        <w:rStyle w:val="a4"/>
      </w:rPr>
      <w:fldChar w:fldCharType="end"/>
    </w:r>
  </w:p>
  <w:p w:rsidR="00195D7B" w:rsidRDefault="00195D7B" w:rsidP="00195D7B">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3DE" w:rsidRDefault="004453DE">
      <w:r>
        <w:separator/>
      </w:r>
    </w:p>
  </w:footnote>
  <w:footnote w:type="continuationSeparator" w:id="0">
    <w:p w:rsidR="004453DE" w:rsidRDefault="004453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26AC"/>
    <w:rsid w:val="00142CFD"/>
    <w:rsid w:val="00182FF5"/>
    <w:rsid w:val="00195D7B"/>
    <w:rsid w:val="001C5707"/>
    <w:rsid w:val="001E2840"/>
    <w:rsid w:val="00273F87"/>
    <w:rsid w:val="00291C3F"/>
    <w:rsid w:val="00294989"/>
    <w:rsid w:val="002A54A2"/>
    <w:rsid w:val="002C3E69"/>
    <w:rsid w:val="002F0262"/>
    <w:rsid w:val="003878EF"/>
    <w:rsid w:val="004453DE"/>
    <w:rsid w:val="00543D7C"/>
    <w:rsid w:val="00611E9E"/>
    <w:rsid w:val="006D7DEC"/>
    <w:rsid w:val="007A4BC6"/>
    <w:rsid w:val="00835DF2"/>
    <w:rsid w:val="008E0B25"/>
    <w:rsid w:val="009233C0"/>
    <w:rsid w:val="00CF5F1D"/>
    <w:rsid w:val="00E271A2"/>
    <w:rsid w:val="00F726AC"/>
    <w:rsid w:val="00FE1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F8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95D7B"/>
    <w:pPr>
      <w:tabs>
        <w:tab w:val="center" w:pos="4252"/>
        <w:tab w:val="right" w:pos="8504"/>
      </w:tabs>
      <w:snapToGrid w:val="0"/>
    </w:pPr>
  </w:style>
  <w:style w:type="character" w:styleId="a4">
    <w:name w:val="page number"/>
    <w:basedOn w:val="a0"/>
    <w:rsid w:val="00195D7B"/>
  </w:style>
  <w:style w:type="paragraph" w:styleId="a5">
    <w:name w:val="header"/>
    <w:basedOn w:val="a"/>
    <w:rsid w:val="00195D7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5127">
      <w:bodyDiv w:val="1"/>
      <w:marLeft w:val="0"/>
      <w:marRight w:val="0"/>
      <w:marTop w:val="0"/>
      <w:marBottom w:val="0"/>
      <w:divBdr>
        <w:top w:val="none" w:sz="0" w:space="0" w:color="auto"/>
        <w:left w:val="none" w:sz="0" w:space="0" w:color="auto"/>
        <w:bottom w:val="none" w:sz="0" w:space="0" w:color="auto"/>
        <w:right w:val="none" w:sz="0" w:space="0" w:color="auto"/>
      </w:divBdr>
    </w:div>
    <w:div w:id="311057193">
      <w:bodyDiv w:val="1"/>
      <w:marLeft w:val="0"/>
      <w:marRight w:val="0"/>
      <w:marTop w:val="0"/>
      <w:marBottom w:val="0"/>
      <w:divBdr>
        <w:top w:val="none" w:sz="0" w:space="0" w:color="auto"/>
        <w:left w:val="none" w:sz="0" w:space="0" w:color="auto"/>
        <w:bottom w:val="none" w:sz="0" w:space="0" w:color="auto"/>
        <w:right w:val="none" w:sz="0" w:space="0" w:color="auto"/>
      </w:divBdr>
    </w:div>
    <w:div w:id="967005525">
      <w:bodyDiv w:val="1"/>
      <w:marLeft w:val="0"/>
      <w:marRight w:val="0"/>
      <w:marTop w:val="0"/>
      <w:marBottom w:val="0"/>
      <w:divBdr>
        <w:top w:val="none" w:sz="0" w:space="0" w:color="auto"/>
        <w:left w:val="none" w:sz="0" w:space="0" w:color="auto"/>
        <w:bottom w:val="none" w:sz="0" w:space="0" w:color="auto"/>
        <w:right w:val="none" w:sz="0" w:space="0" w:color="auto"/>
      </w:divBdr>
    </w:div>
    <w:div w:id="1436747559">
      <w:bodyDiv w:val="1"/>
      <w:marLeft w:val="0"/>
      <w:marRight w:val="0"/>
      <w:marTop w:val="0"/>
      <w:marBottom w:val="0"/>
      <w:divBdr>
        <w:top w:val="none" w:sz="0" w:space="0" w:color="auto"/>
        <w:left w:val="none" w:sz="0" w:space="0" w:color="auto"/>
        <w:bottom w:val="none" w:sz="0" w:space="0" w:color="auto"/>
        <w:right w:val="none" w:sz="0" w:space="0" w:color="auto"/>
      </w:divBdr>
    </w:div>
    <w:div w:id="2000306762">
      <w:bodyDiv w:val="1"/>
      <w:marLeft w:val="0"/>
      <w:marRight w:val="0"/>
      <w:marTop w:val="0"/>
      <w:marBottom w:val="0"/>
      <w:divBdr>
        <w:top w:val="none" w:sz="0" w:space="0" w:color="auto"/>
        <w:left w:val="none" w:sz="0" w:space="0" w:color="auto"/>
        <w:bottom w:val="none" w:sz="0" w:space="0" w:color="auto"/>
        <w:right w:val="none" w:sz="0" w:space="0" w:color="auto"/>
      </w:divBdr>
    </w:div>
    <w:div w:id="202200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1156</Words>
  <Characters>6592</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金融商品取引法第9条</vt:lpstr>
      <vt:lpstr>金融商品取引法第9条</vt:lpstr>
    </vt:vector>
  </TitlesOfParts>
  <Manager/>
  <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金融商品取引法第9条</dc:title>
  <dc:subject/>
  <dc:creator/>
  <cp:keywords/>
  <dc:description/>
  <cp:lastModifiedBy/>
  <cp:revision>1</cp:revision>
  <dcterms:created xsi:type="dcterms:W3CDTF">2024-08-16T07:29:00Z</dcterms:created>
  <dcterms:modified xsi:type="dcterms:W3CDTF">2024-08-16T07:29:00Z</dcterms:modified>
</cp:coreProperties>
</file>