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0079F" w:rsidRDefault="0040079F" w:rsidP="0040079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0079F" w:rsidRDefault="00BB6331" w:rsidP="00BB6331">
      <w:pPr>
        <w:rPr>
          <w:rFonts w:hint="eastAsia"/>
        </w:rPr>
      </w:pPr>
    </w:p>
    <w:p w:rsidR="008276C3" w:rsidRDefault="008276C3" w:rsidP="008276C3">
      <w:pPr>
        <w:rPr>
          <w:rFonts w:hint="eastAsia"/>
        </w:rPr>
      </w:pPr>
      <w:r>
        <w:rPr>
          <w:rFonts w:hint="eastAsia"/>
        </w:rPr>
        <w:t>（業務の範囲）</w:t>
      </w:r>
    </w:p>
    <w:p w:rsidR="00BB6331" w:rsidRDefault="008276C3" w:rsidP="00284301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第百二条の二十二　自主規制法人は、自主規制業務及びこれに附帯する業務のほか、他の業務を行うことができない。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84268"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E37437" w:rsidRDefault="00E37437" w:rsidP="00E37437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84301">
        <w:tab/>
      </w:r>
      <w:r w:rsidR="00284301">
        <w:rPr>
          <w:rFonts w:hint="eastAsia"/>
        </w:rPr>
        <w:t>（改正なし）</w:t>
      </w:r>
    </w:p>
    <w:p w:rsidR="00E37437" w:rsidRDefault="00BB6331" w:rsidP="00E3743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37437" w:rsidRDefault="00E37437" w:rsidP="00E37437"/>
    <w:p w:rsidR="00E37437" w:rsidRDefault="00E37437" w:rsidP="00E37437">
      <w:r>
        <w:rPr>
          <w:rFonts w:hint="eastAsia"/>
        </w:rPr>
        <w:t>（改正後）</w:t>
      </w:r>
    </w:p>
    <w:p w:rsidR="00E37437" w:rsidRDefault="00E37437" w:rsidP="00E37437">
      <w:pPr>
        <w:rPr>
          <w:rFonts w:hint="eastAsia"/>
        </w:rPr>
      </w:pPr>
      <w:r>
        <w:rPr>
          <w:rFonts w:hint="eastAsia"/>
        </w:rPr>
        <w:t>（業務の範囲）</w:t>
      </w:r>
    </w:p>
    <w:p w:rsidR="00E37437" w:rsidRDefault="00E37437" w:rsidP="00E37437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第百二条の二十二　自主規制法人は、自主規制業務及びこれに附帯する業務のほか、他の業務を行うことができない。</w:t>
      </w:r>
    </w:p>
    <w:p w:rsidR="00E37437" w:rsidRPr="00E37437" w:rsidRDefault="00E37437" w:rsidP="00E37437">
      <w:pPr>
        <w:ind w:left="178" w:hangingChars="85" w:hanging="178"/>
      </w:pPr>
    </w:p>
    <w:p w:rsidR="00E37437" w:rsidRDefault="00E37437" w:rsidP="00E37437">
      <w:pPr>
        <w:ind w:left="178" w:hangingChars="85" w:hanging="178"/>
      </w:pPr>
      <w:r>
        <w:rPr>
          <w:rFonts w:hint="eastAsia"/>
        </w:rPr>
        <w:t>（改正前）</w:t>
      </w:r>
    </w:p>
    <w:p w:rsidR="00E37437" w:rsidRDefault="00E37437" w:rsidP="00E3743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37437" w:rsidRDefault="00E37437" w:rsidP="00E37437"/>
    <w:p w:rsidR="00BB6331" w:rsidRPr="00E37437" w:rsidRDefault="00BB6331" w:rsidP="00E37437"/>
    <w:sectPr w:rsidR="00BB6331" w:rsidRPr="00E3743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731" w:rsidRDefault="004A7731">
      <w:r>
        <w:separator/>
      </w:r>
    </w:p>
  </w:endnote>
  <w:endnote w:type="continuationSeparator" w:id="0">
    <w:p w:rsidR="004A7731" w:rsidRDefault="004A7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452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8430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731" w:rsidRDefault="004A7731">
      <w:r>
        <w:separator/>
      </w:r>
    </w:p>
  </w:footnote>
  <w:footnote w:type="continuationSeparator" w:id="0">
    <w:p w:rsidR="004A7731" w:rsidRDefault="004A7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458AC"/>
    <w:rsid w:val="001723F7"/>
    <w:rsid w:val="00284301"/>
    <w:rsid w:val="0040079F"/>
    <w:rsid w:val="004A7731"/>
    <w:rsid w:val="00641E16"/>
    <w:rsid w:val="007D76EA"/>
    <w:rsid w:val="008276C3"/>
    <w:rsid w:val="00884268"/>
    <w:rsid w:val="00BB6331"/>
    <w:rsid w:val="00DA4520"/>
    <w:rsid w:val="00DF60BD"/>
    <w:rsid w:val="00E17819"/>
    <w:rsid w:val="00E3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8430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金融商品取引法第102条の22</vt:lpstr>
      <vt:lpstr>金融商品取引法第102条の22</vt:lpstr>
    </vt:vector>
  </TitlesOfParts>
  <Manager/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金融商品取引法第102条の22</dc:title>
  <dc:subject/>
  <dc:creator/>
  <cp:keywords/>
  <dc:description/>
  <cp:lastModifiedBy/>
  <cp:revision>1</cp:revision>
  <dcterms:created xsi:type="dcterms:W3CDTF">2024-09-13T07:23:00Z</dcterms:created>
  <dcterms:modified xsi:type="dcterms:W3CDTF">2024-09-13T07:23:00Z</dcterms:modified>
</cp:coreProperties>
</file>