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A783B" w:rsidRDefault="00DA783B" w:rsidP="00DA783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A783B" w:rsidRDefault="00BB6331" w:rsidP="00BB6331">
      <w:pPr>
        <w:rPr>
          <w:rFonts w:hint="eastAsia"/>
        </w:rPr>
      </w:pPr>
    </w:p>
    <w:p w:rsidR="0076230B" w:rsidRDefault="0076230B" w:rsidP="0076230B">
      <w:pPr>
        <w:rPr>
          <w:rFonts w:hint="eastAsia"/>
        </w:rPr>
      </w:pPr>
      <w:r>
        <w:rPr>
          <w:rFonts w:hint="eastAsia"/>
        </w:rPr>
        <w:t>（被審人に対する審問）</w:t>
      </w:r>
    </w:p>
    <w:p w:rsidR="00BB6331" w:rsidRDefault="0076230B" w:rsidP="00441650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第百八十五条の二　審判官は、被審人の申立てにより又は職権で、被審人を審問することができる。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904628" w:rsidRDefault="00904628" w:rsidP="0090462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41650">
        <w:tab/>
      </w:r>
      <w:r w:rsidR="0044165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41650" w:rsidRDefault="00441650" w:rsidP="00441650"/>
    <w:p w:rsidR="00441650" w:rsidRPr="00904628" w:rsidRDefault="00441650" w:rsidP="00441650">
      <w:pPr>
        <w:rPr>
          <w:u w:color="FF0000"/>
        </w:rPr>
      </w:pPr>
      <w:r w:rsidRPr="00904628">
        <w:rPr>
          <w:rFonts w:hint="eastAsia"/>
          <w:u w:color="FF0000"/>
        </w:rPr>
        <w:t>（改正後）</w:t>
      </w:r>
    </w:p>
    <w:p w:rsidR="00441650" w:rsidRPr="00904628" w:rsidRDefault="00441650" w:rsidP="00441650">
      <w:pPr>
        <w:rPr>
          <w:rFonts w:hint="eastAsia"/>
          <w:u w:val="single" w:color="FF0000"/>
        </w:rPr>
      </w:pPr>
      <w:r w:rsidRPr="00904628">
        <w:rPr>
          <w:rFonts w:hint="eastAsia"/>
          <w:u w:val="single" w:color="FF0000"/>
        </w:rPr>
        <w:t>（被審人に対する審問）</w:t>
      </w:r>
    </w:p>
    <w:p w:rsidR="00441650" w:rsidRPr="00904628" w:rsidRDefault="00441650" w:rsidP="00441650">
      <w:pPr>
        <w:ind w:left="178" w:hangingChars="85" w:hanging="178"/>
        <w:rPr>
          <w:rFonts w:hint="eastAsia"/>
          <w:u w:color="FF0000"/>
        </w:rPr>
      </w:pPr>
      <w:r w:rsidRPr="00904628">
        <w:rPr>
          <w:rFonts w:hint="eastAsia"/>
          <w:u w:color="FF0000"/>
        </w:rPr>
        <w:t>第百八十五条の二　審判官は、被審人の申立てにより又は職権で、被審人を審問することができる。</w:t>
      </w:r>
    </w:p>
    <w:p w:rsidR="00441650" w:rsidRPr="00904628" w:rsidRDefault="00441650" w:rsidP="00441650">
      <w:pPr>
        <w:ind w:left="178" w:hangingChars="85" w:hanging="178"/>
        <w:rPr>
          <w:u w:color="FF0000"/>
        </w:rPr>
      </w:pPr>
    </w:p>
    <w:p w:rsidR="00441650" w:rsidRPr="00904628" w:rsidRDefault="00441650" w:rsidP="00441650">
      <w:pPr>
        <w:ind w:left="178" w:hangingChars="85" w:hanging="178"/>
        <w:rPr>
          <w:u w:color="FF0000"/>
        </w:rPr>
      </w:pPr>
      <w:r w:rsidRPr="00904628">
        <w:rPr>
          <w:rFonts w:hint="eastAsia"/>
          <w:u w:color="FF0000"/>
        </w:rPr>
        <w:t>（改正前）</w:t>
      </w:r>
    </w:p>
    <w:p w:rsidR="00441650" w:rsidRPr="00904628" w:rsidRDefault="00441650" w:rsidP="00441650">
      <w:pPr>
        <w:rPr>
          <w:u w:val="single" w:color="FF0000"/>
        </w:rPr>
      </w:pPr>
      <w:r w:rsidRPr="00904628">
        <w:rPr>
          <w:rFonts w:hint="eastAsia"/>
          <w:u w:val="single" w:color="FF0000"/>
        </w:rPr>
        <w:t>（新設）</w:t>
      </w:r>
    </w:p>
    <w:p w:rsidR="00441650" w:rsidRDefault="00441650" w:rsidP="00441650">
      <w:pPr>
        <w:ind w:left="178" w:hangingChars="85" w:hanging="178"/>
        <w:rPr>
          <w:rFonts w:hint="eastAsia"/>
        </w:rPr>
      </w:pPr>
      <w:r w:rsidRPr="00904628">
        <w:rPr>
          <w:rFonts w:hint="eastAsia"/>
          <w:u w:color="FF0000"/>
        </w:rPr>
        <w:t>第百八十五条の二　審判官は、被審人の申立てにより又は職権で、被審人を審問すること</w:t>
      </w:r>
      <w:r>
        <w:rPr>
          <w:rFonts w:hint="eastAsia"/>
        </w:rPr>
        <w:t>ができる。</w:t>
      </w:r>
    </w:p>
    <w:p w:rsidR="00441650" w:rsidRDefault="00441650" w:rsidP="00441650"/>
    <w:p w:rsidR="00441650" w:rsidRDefault="00441650" w:rsidP="00441650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4C5C03" w:rsidRDefault="00BB6331" w:rsidP="004C5C03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</w:p>
    <w:p w:rsidR="004C5C03" w:rsidRDefault="004C5C03" w:rsidP="004C5C03"/>
    <w:p w:rsidR="004C5C03" w:rsidRDefault="004C5C03" w:rsidP="004C5C03">
      <w:r>
        <w:rPr>
          <w:rFonts w:hint="eastAsia"/>
        </w:rPr>
        <w:t>（改正後）</w:t>
      </w:r>
    </w:p>
    <w:p w:rsidR="004C5C03" w:rsidRDefault="004C5C03" w:rsidP="004C5C03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第百八十五条の二　審判官は、被審人の申立てにより又は職権で、被審人を審問することができる。</w:t>
      </w:r>
    </w:p>
    <w:p w:rsidR="004C5C03" w:rsidRDefault="004C5C03" w:rsidP="004C5C03">
      <w:pPr>
        <w:ind w:left="178" w:hangingChars="85" w:hanging="178"/>
      </w:pPr>
    </w:p>
    <w:p w:rsidR="004C5C03" w:rsidRDefault="004C5C03" w:rsidP="004C5C03">
      <w:pPr>
        <w:ind w:left="178" w:hangingChars="85" w:hanging="178"/>
      </w:pPr>
      <w:r>
        <w:rPr>
          <w:rFonts w:hint="eastAsia"/>
        </w:rPr>
        <w:t>（改正前）</w:t>
      </w:r>
    </w:p>
    <w:p w:rsidR="004C5C03" w:rsidRDefault="004C5C03" w:rsidP="004C5C0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C5C03" w:rsidRDefault="004C5C03" w:rsidP="004C5C03"/>
    <w:p w:rsidR="00BB6331" w:rsidRDefault="00BB6331" w:rsidP="004C5C03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15B" w:rsidRDefault="0057715B">
      <w:r>
        <w:separator/>
      </w:r>
    </w:p>
  </w:endnote>
  <w:endnote w:type="continuationSeparator" w:id="0">
    <w:p w:rsidR="0057715B" w:rsidRDefault="00577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619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4165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15B" w:rsidRDefault="0057715B">
      <w:r>
        <w:separator/>
      </w:r>
    </w:p>
  </w:footnote>
  <w:footnote w:type="continuationSeparator" w:id="0">
    <w:p w:rsidR="0057715B" w:rsidRDefault="00577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441650"/>
    <w:rsid w:val="004C5C03"/>
    <w:rsid w:val="0057715B"/>
    <w:rsid w:val="005826BF"/>
    <w:rsid w:val="00641E16"/>
    <w:rsid w:val="0076230B"/>
    <w:rsid w:val="007D76EA"/>
    <w:rsid w:val="00904628"/>
    <w:rsid w:val="00987359"/>
    <w:rsid w:val="00A076D7"/>
    <w:rsid w:val="00AB6190"/>
    <w:rsid w:val="00BB6331"/>
    <w:rsid w:val="00DA783B"/>
    <w:rsid w:val="00E368C1"/>
    <w:rsid w:val="00F3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4165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金融商品取引法第185条の2</vt:lpstr>
      <vt:lpstr>金融商品取引法第185条の2</vt:lpstr>
    </vt:vector>
  </TitlesOfParts>
  <Manager/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金融商品取引法第185条の2</dc:title>
  <dc:subject/>
  <dc:creator/>
  <cp:keywords/>
  <dc:description/>
  <cp:lastModifiedBy/>
  <cp:revision>1</cp:revision>
  <dcterms:created xsi:type="dcterms:W3CDTF">2024-09-04T05:05:00Z</dcterms:created>
  <dcterms:modified xsi:type="dcterms:W3CDTF">2024-09-04T05:05:00Z</dcterms:modified>
</cp:coreProperties>
</file>