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6CCD" w:rsidRDefault="000F6CCD" w:rsidP="000F6CC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6CCD" w:rsidRDefault="00BB6331" w:rsidP="00BB6331">
      <w:pPr>
        <w:rPr>
          <w:rFonts w:hint="eastAsia"/>
        </w:rPr>
      </w:pPr>
    </w:p>
    <w:p w:rsidR="00E33F9A" w:rsidRDefault="00E33F9A" w:rsidP="00E33F9A">
      <w:pPr>
        <w:rPr>
          <w:rFonts w:hint="eastAsia"/>
        </w:rPr>
      </w:pPr>
      <w:r>
        <w:rPr>
          <w:rFonts w:hint="eastAsia"/>
        </w:rPr>
        <w:t>（公認会計士又は監査法人による監査証明）</w:t>
      </w:r>
    </w:p>
    <w:p w:rsidR="000B5F75" w:rsidRPr="000B5F75" w:rsidRDefault="000B5F75" w:rsidP="000B5F75">
      <w:pPr>
        <w:ind w:left="178" w:hangingChars="85" w:hanging="178"/>
        <w:rPr>
          <w:rFonts w:hint="eastAsia"/>
        </w:rPr>
      </w:pPr>
      <w:r>
        <w:rPr>
          <w:rFonts w:hint="eastAsia"/>
        </w:rPr>
        <w:t>第百九十三条の二　金融商品取引所に上場されている有価証券の発行会社その他の者で</w:t>
      </w:r>
      <w:r w:rsidRPr="000B5F75">
        <w:rPr>
          <w:rFonts w:hint="eastAsia"/>
        </w:rPr>
        <w:t>政令で定めるもの（次条において「特定発行者」という。）が、この法律の規定により提出する貸借対照表、損益計算書その他の財務計算に関する書類で内閣府令で定めるもの（第四項及び次条において「財務計算に関する書類」という。）には、その者と特別の利害関係のない公認会計士又は監査法人の監査証明を受けなければならない。ただし、次に掲げる場合は、この限りでない。</w:t>
      </w:r>
    </w:p>
    <w:p w:rsidR="000B5F75" w:rsidRPr="000B5F75" w:rsidRDefault="000B5F75" w:rsidP="000B5F75">
      <w:pPr>
        <w:ind w:leftChars="86" w:left="359" w:hangingChars="85" w:hanging="178"/>
        <w:rPr>
          <w:rFonts w:hint="eastAsia"/>
        </w:rPr>
      </w:pPr>
      <w:r w:rsidRPr="000B5F75">
        <w:rPr>
          <w:rFonts w:hint="eastAsia"/>
        </w:rPr>
        <w:t>一　第二条第一項第十七号に掲げる有価証券で同項第九号に掲げる有価証券の性質を有するものその他の政令で定める有価証券の発行者が、外国監査法人等（公認会計士法第一条の三第七項に規定する外国監査法人等をいう。次項第一号及び第三項において同じ。）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二　前号の発行者が、公認会計士法第三十四条の三十五第一項ただし書に規定する内閣府令で定める者から内閣府令で定めるところにより監査証明に相当すると認められる証明を受けた場合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三　監査証明を受けなくても公益又は投資者保護に欠けることがないものとして内閣府令で定めるところにより内閣総理大臣の承認を受けた場合</w:t>
      </w:r>
    </w:p>
    <w:p w:rsidR="000B5F75" w:rsidRPr="000B5F75" w:rsidRDefault="000B5F75" w:rsidP="000B5F75">
      <w:pPr>
        <w:ind w:left="178" w:hangingChars="85" w:hanging="178"/>
        <w:rPr>
          <w:rFonts w:hint="eastAsia"/>
        </w:rPr>
      </w:pPr>
      <w:r w:rsidRPr="000B5F75">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次に掲げる場合は、この限りでない。</w:t>
      </w:r>
    </w:p>
    <w:p w:rsidR="000B5F75" w:rsidRPr="000B5F75" w:rsidRDefault="000B5F75" w:rsidP="000B5F75">
      <w:pPr>
        <w:ind w:leftChars="86" w:left="359" w:hangingChars="85" w:hanging="178"/>
        <w:rPr>
          <w:rFonts w:hint="eastAsia"/>
        </w:rPr>
      </w:pPr>
      <w:r w:rsidRPr="000B5F75">
        <w:rPr>
          <w:rFonts w:hint="eastAsia"/>
        </w:rPr>
        <w:t>一　前項第一号の発行者が、外国監査法人等から内閣府令で定めるところにより監査証明に相当すると認められる証明を受けた場合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二　前号の発行者が、公認会計士法第三十四条の三十五第一項ただし書に規定する内閣府令で定める者から内閣府令で定めるところにより監査証明に相当すると認められる証明を受けた場合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三　監査証明を受けなくても公益又は投資者保護に欠けることがないものとして内閣府令で定めるところにより内閣総理大臣の承認を受けた場合</w:t>
      </w:r>
    </w:p>
    <w:p w:rsidR="000B5F75" w:rsidRPr="000B5F75" w:rsidRDefault="000B5F75" w:rsidP="000B5F75">
      <w:pPr>
        <w:ind w:left="178" w:hangingChars="85" w:hanging="178"/>
        <w:rPr>
          <w:rFonts w:hint="eastAsia"/>
        </w:rPr>
      </w:pPr>
      <w:r w:rsidRPr="000B5F75">
        <w:rPr>
          <w:rFonts w:hint="eastAsia"/>
        </w:rPr>
        <w:t>３　第一項第一号及び前項第一号の規定は、これらの規定に規定する外国監査法人等について、公認会計士法第三十四条の三十八第二項の規定により同条第一項の指示に従わなかつた旨又は同法第三十四条の三十九第一項の規定による届出があつた旨の同条第二項の規定による公表がされた場合（同法第三十四条の三十八第二項の規定による公表がされた</w:t>
      </w:r>
      <w:r w:rsidRPr="000B5F75">
        <w:rPr>
          <w:rFonts w:hint="eastAsia"/>
        </w:rPr>
        <w:lastRenderedPageBreak/>
        <w:t>場合において、同条第三項の規定による公表がされたときを除く。）には、適用しない。</w:t>
      </w:r>
    </w:p>
    <w:p w:rsidR="000B5F75" w:rsidRPr="000B5F75" w:rsidRDefault="000B5F75" w:rsidP="000B5F75">
      <w:pPr>
        <w:ind w:left="178" w:hangingChars="85" w:hanging="178"/>
        <w:rPr>
          <w:rFonts w:hint="eastAsia"/>
        </w:rPr>
      </w:pPr>
      <w:r w:rsidRPr="000B5F75">
        <w:rPr>
          <w:rFonts w:hint="eastAsia"/>
        </w:rPr>
        <w:t>４　第一項及び第二項の特別の利害関係とは、公認会計士又は監査法人が財務計算に関する書類を提出する者及び内部統制報告書を提出する者との間に有する公認会計士法第二十四条（同法第十六条の二第六項において準用する場合を含む。）、第二十四条の二（同法第十六条の二第六項において準用する場合を含む。）、第二十四条の三（同法第十六条の二第六項において準用する場合を含む。）、第三十四条の十一第一項又は第三十四条の十一の二第一項若しくは第二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0B5F75" w:rsidRPr="000B5F75" w:rsidRDefault="000B5F75" w:rsidP="000B5F75">
      <w:pPr>
        <w:ind w:left="178" w:hangingChars="85" w:hanging="178"/>
        <w:rPr>
          <w:rFonts w:hint="eastAsia"/>
        </w:rPr>
      </w:pPr>
      <w:r w:rsidRPr="000B5F75">
        <w:rPr>
          <w:rFonts w:hint="eastAsia"/>
        </w:rPr>
        <w:t>５　第一項及び第二項の監査証明は、内閣府令で定める基準及び手続によつて、これを行わなければならない。</w:t>
      </w:r>
    </w:p>
    <w:p w:rsidR="000B5F75" w:rsidRPr="000B5F75" w:rsidRDefault="000B5F75" w:rsidP="000B5F75">
      <w:pPr>
        <w:ind w:left="178" w:hangingChars="85" w:hanging="178"/>
        <w:rPr>
          <w:rFonts w:hint="eastAsia"/>
        </w:rPr>
      </w:pPr>
      <w:r w:rsidRPr="000B5F75">
        <w:rPr>
          <w:rFonts w:hint="eastAsia"/>
        </w:rPr>
        <w:t>６　内閣総理大臣は、公益又は投資者保護のため必要かつ適当であると認めるときは、第一項及び第二項の監査証明を行つた公認会計士又は監査法人に対し、参考となるべき報告又は資料の提出を命ずることができる。</w:t>
      </w:r>
    </w:p>
    <w:p w:rsidR="000B5F75" w:rsidRPr="000B5F75" w:rsidRDefault="000B5F75" w:rsidP="000B5F75">
      <w:pPr>
        <w:ind w:left="178" w:hangingChars="85" w:hanging="178"/>
        <w:rPr>
          <w:rFonts w:hint="eastAsia"/>
        </w:rPr>
      </w:pPr>
      <w:r w:rsidRPr="000B5F75">
        <w:rPr>
          <w:rFonts w:hint="eastAsia"/>
        </w:rPr>
        <w:t>７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B5F75" w:rsidRDefault="000B5F75" w:rsidP="000B5F75">
      <w:pPr>
        <w:ind w:left="178" w:hangingChars="85" w:hanging="178"/>
        <w:rPr>
          <w:rFonts w:hint="eastAsia"/>
        </w:rPr>
      </w:pPr>
      <w:r w:rsidRPr="000B5F75">
        <w:rPr>
          <w:rFonts w:hint="eastAsia"/>
        </w:rPr>
        <w:t>８</w:t>
      </w:r>
      <w:r>
        <w:rPr>
          <w:rFonts w:hint="eastAsia"/>
        </w:rPr>
        <w:t xml:space="preserve">　内閣総理大臣は、前項の決定をした場合においては、その旨を当該公認会計士又は監査法人に通知し、かつ、公表しなければならない。</w:t>
      </w:r>
    </w:p>
    <w:p w:rsidR="00641E16" w:rsidRPr="000B5F75"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797216" w:rsidRDefault="00797216" w:rsidP="00797216"/>
    <w:p w:rsidR="000F6CCD" w:rsidRDefault="000F6CCD" w:rsidP="000F6CCD">
      <w:pPr>
        <w:rPr>
          <w:rFonts w:hint="eastAsia"/>
        </w:rPr>
      </w:pPr>
      <w:r>
        <w:rPr>
          <w:rFonts w:hint="eastAsia"/>
        </w:rPr>
        <w:t>（改正後）</w:t>
      </w:r>
    </w:p>
    <w:p w:rsidR="000F6CCD" w:rsidRDefault="000F6CCD" w:rsidP="000F6CCD">
      <w:pPr>
        <w:rPr>
          <w:rFonts w:hint="eastAsia"/>
        </w:rPr>
      </w:pPr>
      <w:r>
        <w:rPr>
          <w:rFonts w:hint="eastAsia"/>
        </w:rPr>
        <w:t>（公認会計士又は監査法人による監査証明）</w:t>
      </w:r>
    </w:p>
    <w:p w:rsidR="000F6CCD" w:rsidRDefault="000F6CCD" w:rsidP="000F6CCD">
      <w:pPr>
        <w:ind w:left="178" w:hangingChars="85" w:hanging="178"/>
        <w:rPr>
          <w:rFonts w:hint="eastAsia"/>
        </w:rPr>
      </w:pPr>
      <w:r>
        <w:rPr>
          <w:rFonts w:hint="eastAsia"/>
        </w:rPr>
        <w:t>第百九十三条の二　金融商品取引所に上場されている有価証券の発行会社その他の者で</w:t>
      </w:r>
      <w:r w:rsidRPr="000F6CCD">
        <w:rPr>
          <w:rFonts w:hint="eastAsia"/>
          <w:u w:val="single" w:color="FF0000"/>
        </w:rPr>
        <w:t>政令で定めるもの（次条において「特定発行者」という。）</w:t>
      </w:r>
      <w:r>
        <w:rPr>
          <w:rFonts w:hint="eastAsia"/>
        </w:rPr>
        <w:t>が、この法律の規定により提出する貸借対照表、損益計算書その他の財務計算に関する書類で</w:t>
      </w:r>
      <w:r w:rsidRPr="000F6CCD">
        <w:rPr>
          <w:rFonts w:hint="eastAsia"/>
          <w:u w:val="single" w:color="FF0000"/>
        </w:rPr>
        <w:t>内閣府令で定めるもの（第</w:t>
      </w:r>
      <w:r w:rsidRPr="000F6CCD">
        <w:rPr>
          <w:rFonts w:hint="eastAsia"/>
          <w:u w:val="single" w:color="FF0000"/>
        </w:rPr>
        <w:lastRenderedPageBreak/>
        <w:t>四項及び次条において「財務計算に関する書類」という。）</w:t>
      </w:r>
      <w:r>
        <w:rPr>
          <w:rFonts w:hint="eastAsia"/>
        </w:rPr>
        <w:t>には、その者と特別の利害関係のない公認会計士又は監査法人の監査証明を受けなければならない。ただし、</w:t>
      </w:r>
      <w:r w:rsidRPr="000F6CCD">
        <w:rPr>
          <w:rFonts w:hint="eastAsia"/>
          <w:u w:val="single" w:color="FF0000"/>
        </w:rPr>
        <w:t>次に掲げる</w:t>
      </w:r>
      <w:r>
        <w:rPr>
          <w:rFonts w:hint="eastAsia"/>
        </w:rPr>
        <w:t>場合は、この限りでない。</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一　第二条第一項第十七号に掲げる有価証券で同項第九号に掲げる有価証券の性質を有するものその他の政令で定める有価証券の発行者が、外国監査法人等（公認会計士法第一条の三第七項に規定する外国監査法人等をいう。次項第一号及び第三項において同じ。）から内閣府令で定めるところにより監査証明に相当すると認められる証明を受けた場合</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二　前号の発行者が、公認会計士法第三十四条の三十五第一項ただし書に規定する内閣府令で定める者から内閣府令で定めるところにより監査証明に相当すると認められる証明を受けた場合</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三　監査証明を受けなくても公益又は投資者保護に欠けることがないものとして内閣府令で定めるところにより内閣総理大臣の承認を受けた場合</w:t>
      </w:r>
    </w:p>
    <w:p w:rsidR="000F6CCD" w:rsidRDefault="000F6CCD" w:rsidP="000F6CCD">
      <w:pPr>
        <w:ind w:left="178" w:hangingChars="85" w:hanging="178"/>
        <w:rPr>
          <w:rFonts w:hint="eastAsia"/>
        </w:rPr>
      </w:pPr>
      <w:r>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w:t>
      </w:r>
      <w:r w:rsidR="005D2736" w:rsidRPr="005D2736">
        <w:rPr>
          <w:rFonts w:hint="eastAsia"/>
          <w:u w:val="single" w:color="FF0000"/>
        </w:rPr>
        <w:t>次に掲げる</w:t>
      </w:r>
      <w:r>
        <w:rPr>
          <w:rFonts w:hint="eastAsia"/>
        </w:rPr>
        <w:t>場合は、この限りでない。</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一　前項第一号の発行者が、外国監査法人等から内閣府令で定めるところにより監査証明に相当すると認められる証明を受けた場合</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二　前号の発行者が、公認会計士法第三十四条の三十五第一項ただし書に規定する内閣府令で定める者から内閣府令で定めるところにより監査証明に相当すると認められる証明を受けた場合</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三　監査証明を受けなくても公益又は投資者保護に欠けることがないものとして内閣府令で定めるところにより内閣総理大臣の承認を受けた場合</w:t>
      </w:r>
    </w:p>
    <w:p w:rsidR="005D2736" w:rsidRPr="005D2736" w:rsidRDefault="005D2736" w:rsidP="005D2736">
      <w:pPr>
        <w:ind w:left="178" w:hangingChars="85" w:hanging="178"/>
        <w:rPr>
          <w:rFonts w:hint="eastAsia"/>
          <w:u w:val="single" w:color="FF0000"/>
        </w:rPr>
      </w:pPr>
      <w:r w:rsidRPr="005D2736">
        <w:rPr>
          <w:rFonts w:hint="eastAsia"/>
          <w:u w:val="single" w:color="FF0000"/>
        </w:rPr>
        <w:t>３　第一項第一号及び前項第一号の規定は、これらの規定に規定する外国監査法人等について、公認会計士法第三十四条の三十八第二項の規定により同条第一項の指示に従わなかつた旨又は同法第三十四条の三十九第一項の規定による届出があつた旨の同条第二項の規定による公表がされた場合（同法第三十四条の三十八第二項の規定による公表がされた場合において、同条第三項の規定による公表がされたときを除く。）には、適用しない。</w:t>
      </w:r>
    </w:p>
    <w:p w:rsidR="000F6CCD" w:rsidRDefault="005D2736" w:rsidP="000F6CCD">
      <w:pPr>
        <w:ind w:left="178" w:hangingChars="85" w:hanging="178"/>
        <w:rPr>
          <w:rFonts w:hint="eastAsia"/>
        </w:rPr>
      </w:pPr>
      <w:r w:rsidRPr="005D2736">
        <w:rPr>
          <w:rFonts w:hint="eastAsia"/>
          <w:u w:val="single" w:color="FF0000"/>
        </w:rPr>
        <w:t>４</w:t>
      </w:r>
      <w:r w:rsidR="000F6CCD">
        <w:rPr>
          <w:rFonts w:hint="eastAsia"/>
        </w:rPr>
        <w:t xml:space="preserve">　</w:t>
      </w:r>
      <w:r w:rsidRPr="005D2736">
        <w:rPr>
          <w:rFonts w:hint="eastAsia"/>
          <w:u w:val="single" w:color="FF0000"/>
        </w:rPr>
        <w:t>第一項及び第二項</w:t>
      </w:r>
      <w:r w:rsidR="000F6CCD">
        <w:rPr>
          <w:rFonts w:hint="eastAsia"/>
        </w:rPr>
        <w:t>の特別の利害関係とは、公認会計士又は監査法人が</w:t>
      </w:r>
      <w:r w:rsidRPr="005D2736">
        <w:rPr>
          <w:rFonts w:hint="eastAsia"/>
          <w:u w:val="single" w:color="FF0000"/>
        </w:rPr>
        <w:t>財務計算に関する書類を提出する者</w:t>
      </w:r>
      <w:r w:rsidR="000F6CCD">
        <w:rPr>
          <w:rFonts w:hint="eastAsia"/>
        </w:rPr>
        <w:t>及び内部統制報告書を提出する者との間に有する公認会計士法第二十四条（同法第十六条の二第六項において準用する場合を含む。）、第二十四条の二（同法第十六条の二第六項</w:t>
      </w:r>
      <w:r w:rsidRPr="005D2736">
        <w:rPr>
          <w:rFonts w:hint="eastAsia"/>
          <w:u w:val="single" w:color="FF0000"/>
        </w:rPr>
        <w:t xml:space="preserve">　</w:t>
      </w:r>
      <w:r w:rsidR="000F6CCD">
        <w:rPr>
          <w:rFonts w:hint="eastAsia"/>
        </w:rPr>
        <w:t>において準用する場合を含む。）、第二十四条の三（同法第十六条の二第六項において準用する場合を含む。）</w:t>
      </w:r>
      <w:r w:rsidRPr="005D2736">
        <w:rPr>
          <w:rFonts w:hint="eastAsia"/>
          <w:u w:val="single" w:color="FF0000"/>
        </w:rPr>
        <w:t>、第三十四条の十一第一項又は第三十四条の十一の二第一項若しくは第二項</w:t>
      </w:r>
      <w:r w:rsidR="000F6CCD">
        <w:rPr>
          <w:rFonts w:hint="eastAsia"/>
        </w:rPr>
        <w:t>に規定する関係及び公認会計士又は監査法人がその者に対し株主若しくは出資者として有する関係又はその者の事業若しくは財産経理に関して有す</w:t>
      </w:r>
      <w:r w:rsidR="000F6CCD">
        <w:rPr>
          <w:rFonts w:hint="eastAsia"/>
        </w:rPr>
        <w:lastRenderedPageBreak/>
        <w:t>る関係で、内閣総理大臣が公益又は投資者保護のため必要かつ適当であると認めて内閣府令で定めるものをいう。</w:t>
      </w:r>
    </w:p>
    <w:p w:rsidR="000F6CCD" w:rsidRDefault="005D2736" w:rsidP="000F6CCD">
      <w:pPr>
        <w:ind w:left="178" w:hangingChars="85" w:hanging="178"/>
        <w:rPr>
          <w:rFonts w:hint="eastAsia"/>
        </w:rPr>
      </w:pPr>
      <w:r w:rsidRPr="005D2736">
        <w:rPr>
          <w:rFonts w:hint="eastAsia"/>
          <w:u w:val="single" w:color="FF0000"/>
        </w:rPr>
        <w:t>５</w:t>
      </w:r>
      <w:r w:rsidR="000F6CCD">
        <w:rPr>
          <w:rFonts w:hint="eastAsia"/>
        </w:rPr>
        <w:t xml:space="preserve">　第一項及び第二項の監査証明は、内閣府令で定める基準及び手続によつて、これを行わなければならない。</w:t>
      </w:r>
    </w:p>
    <w:p w:rsidR="000F6CCD" w:rsidRDefault="005D2736" w:rsidP="000F6CCD">
      <w:pPr>
        <w:ind w:left="178" w:hangingChars="85" w:hanging="178"/>
        <w:rPr>
          <w:rFonts w:hint="eastAsia"/>
        </w:rPr>
      </w:pPr>
      <w:r w:rsidRPr="005D2736">
        <w:rPr>
          <w:rFonts w:hint="eastAsia"/>
          <w:u w:val="single" w:color="FF0000"/>
        </w:rPr>
        <w:t>６</w:t>
      </w:r>
      <w:r w:rsidR="000F6CCD">
        <w:rPr>
          <w:rFonts w:hint="eastAsia"/>
        </w:rPr>
        <w:t xml:space="preserve">　内閣総理大臣は、公益又は投資者保護のため必要</w:t>
      </w:r>
      <w:r>
        <w:rPr>
          <w:rFonts w:hint="eastAsia"/>
          <w:u w:val="single" w:color="FF0000"/>
        </w:rPr>
        <w:t>か</w:t>
      </w:r>
      <w:r w:rsidR="000F6CCD" w:rsidRPr="005D2736">
        <w:rPr>
          <w:rFonts w:hint="eastAsia"/>
          <w:u w:val="single" w:color="FF0000"/>
        </w:rPr>
        <w:t>つ</w:t>
      </w:r>
      <w:r w:rsidR="000F6CCD">
        <w:rPr>
          <w:rFonts w:hint="eastAsia"/>
        </w:rPr>
        <w:t>適当であると認めるときは、第一項及び第二項の監査証明を行つた公認会計士又は監査法人に対し、参考となるべき報告又は資料の提出を命ずることができる。</w:t>
      </w:r>
    </w:p>
    <w:p w:rsidR="000F6CCD" w:rsidRDefault="005D2736" w:rsidP="000F6CCD">
      <w:pPr>
        <w:ind w:left="178" w:hangingChars="85" w:hanging="178"/>
        <w:rPr>
          <w:rFonts w:hint="eastAsia"/>
        </w:rPr>
      </w:pPr>
      <w:r w:rsidRPr="005D2736">
        <w:rPr>
          <w:rFonts w:hint="eastAsia"/>
          <w:u w:val="single" w:color="FF0000"/>
        </w:rPr>
        <w:t>７</w:t>
      </w:r>
      <w:r w:rsidR="000F6CCD">
        <w:rPr>
          <w:rFonts w:hint="eastAsia"/>
        </w:rPr>
        <w:t xml:space="preserve">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F6CCD" w:rsidRDefault="005D2736" w:rsidP="000F6CCD">
      <w:pPr>
        <w:ind w:left="178" w:hangingChars="85" w:hanging="178"/>
        <w:rPr>
          <w:rFonts w:hint="eastAsia"/>
        </w:rPr>
      </w:pPr>
      <w:r w:rsidRPr="005D2736">
        <w:rPr>
          <w:rFonts w:hint="eastAsia"/>
          <w:u w:val="single" w:color="FF0000"/>
        </w:rPr>
        <w:t>８</w:t>
      </w:r>
      <w:r w:rsidR="000F6CCD">
        <w:rPr>
          <w:rFonts w:hint="eastAsia"/>
        </w:rPr>
        <w:t xml:space="preserve">　内閣総理大臣は、前項の決定をした場合においては、その旨を当該公認会計士又は監査法人に通知し、かつ、公表しなければならない。</w:t>
      </w:r>
    </w:p>
    <w:p w:rsidR="000F6CCD" w:rsidRPr="000F6CCD" w:rsidRDefault="000F6CCD" w:rsidP="000F6CCD">
      <w:pPr>
        <w:ind w:left="178" w:hangingChars="85" w:hanging="178"/>
        <w:rPr>
          <w:rFonts w:hint="eastAsia"/>
        </w:rPr>
      </w:pPr>
    </w:p>
    <w:p w:rsidR="000F6CCD" w:rsidRDefault="000F6CCD" w:rsidP="000F6CCD">
      <w:pPr>
        <w:ind w:left="178" w:hangingChars="85" w:hanging="178"/>
        <w:rPr>
          <w:rFonts w:hint="eastAsia"/>
        </w:rPr>
      </w:pPr>
      <w:r>
        <w:rPr>
          <w:rFonts w:hint="eastAsia"/>
        </w:rPr>
        <w:t>（改正前）</w:t>
      </w:r>
    </w:p>
    <w:p w:rsidR="000F6CCD" w:rsidRDefault="000F6CCD" w:rsidP="000F6CCD">
      <w:pPr>
        <w:rPr>
          <w:rFonts w:hint="eastAsia"/>
        </w:rPr>
      </w:pPr>
      <w:r>
        <w:rPr>
          <w:rFonts w:hint="eastAsia"/>
        </w:rPr>
        <w:t>（公認会計士又は監査法人による監査証明）</w:t>
      </w:r>
    </w:p>
    <w:p w:rsidR="000F6CCD" w:rsidRDefault="000F6CCD" w:rsidP="000F6CCD">
      <w:pPr>
        <w:ind w:left="178" w:hangingChars="85" w:hanging="178"/>
        <w:rPr>
          <w:rFonts w:hint="eastAsia"/>
        </w:rPr>
      </w:pPr>
      <w:r>
        <w:rPr>
          <w:rFonts w:hint="eastAsia"/>
        </w:rPr>
        <w:t>第百九十三条の二　金融商品取引所に上場されている有価証券の発行会社その他の者で</w:t>
      </w:r>
      <w:r w:rsidRPr="000F6CCD">
        <w:rPr>
          <w:rFonts w:hint="eastAsia"/>
          <w:u w:val="single" w:color="FF0000"/>
        </w:rPr>
        <w:t>政令で定めるもの</w:t>
      </w:r>
      <w:r>
        <w:rPr>
          <w:rFonts w:hint="eastAsia"/>
        </w:rPr>
        <w:t>が、この法律の規定により提出する貸借対照表、損益計算書その他の財務計算に関する書類で</w:t>
      </w:r>
      <w:r w:rsidRPr="000F6CCD">
        <w:rPr>
          <w:rFonts w:hint="eastAsia"/>
          <w:u w:val="single" w:color="FF0000"/>
        </w:rPr>
        <w:t>内閣府令で定めるもの</w:t>
      </w:r>
      <w:r>
        <w:rPr>
          <w:rFonts w:hint="eastAsia"/>
        </w:rPr>
        <w:t>には、その者と特別の利害関係のない公認会計士又は監査法人の監査証明を受けなければならない。ただし、</w:t>
      </w:r>
      <w:r w:rsidRPr="000F6CCD">
        <w:rPr>
          <w:rFonts w:hint="eastAsia"/>
          <w:u w:val="single" w:color="FF0000"/>
        </w:rPr>
        <w:t>監査証明を受けなくても公益又は投資者保護に欠けることがないものとして内閣府令で定めるところにより内閣総理大臣の承認を受けた</w:t>
      </w:r>
      <w:r>
        <w:rPr>
          <w:rFonts w:hint="eastAsia"/>
        </w:rPr>
        <w:t>場合は、この限りでない。</w:t>
      </w:r>
    </w:p>
    <w:p w:rsidR="000F6CCD" w:rsidRPr="000F6CCD" w:rsidRDefault="000F6CCD" w:rsidP="005D2736">
      <w:pPr>
        <w:ind w:leftChars="85" w:left="178"/>
        <w:rPr>
          <w:rFonts w:hint="eastAsia"/>
          <w:u w:val="single" w:color="FF0000"/>
        </w:rPr>
      </w:pPr>
      <w:r w:rsidRPr="000F6CCD">
        <w:rPr>
          <w:rFonts w:hint="eastAsia"/>
          <w:u w:val="single" w:color="FF0000"/>
        </w:rPr>
        <w:t>（各号　新設）</w:t>
      </w:r>
    </w:p>
    <w:p w:rsidR="000F6CCD" w:rsidRDefault="000F6CCD" w:rsidP="000F6CCD">
      <w:pPr>
        <w:ind w:left="178" w:hangingChars="85" w:hanging="178"/>
        <w:rPr>
          <w:rFonts w:hint="eastAsia"/>
        </w:rPr>
      </w:pPr>
      <w:r>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w:t>
      </w:r>
      <w:r w:rsidRPr="005D2736">
        <w:rPr>
          <w:rFonts w:hint="eastAsia"/>
          <w:u w:val="single" w:color="FF0000"/>
        </w:rPr>
        <w:t>監査証明を受けなくても公益又は投資者保護に欠けることがないものとして内閣府令で定めるところにより内閣総理大臣の承認を受けた</w:t>
      </w:r>
      <w:r>
        <w:rPr>
          <w:rFonts w:hint="eastAsia"/>
        </w:rPr>
        <w:t>場合は、この限りでない。</w:t>
      </w:r>
    </w:p>
    <w:p w:rsidR="005D2736" w:rsidRPr="000F6CCD" w:rsidRDefault="005D2736" w:rsidP="005D2736">
      <w:pPr>
        <w:ind w:leftChars="85" w:left="178"/>
        <w:rPr>
          <w:rFonts w:hint="eastAsia"/>
          <w:u w:val="single" w:color="FF0000"/>
        </w:rPr>
      </w:pPr>
      <w:r w:rsidRPr="000F6CCD">
        <w:rPr>
          <w:rFonts w:hint="eastAsia"/>
          <w:u w:val="single" w:color="FF0000"/>
        </w:rPr>
        <w:t>（各号　新設）</w:t>
      </w:r>
    </w:p>
    <w:p w:rsidR="005D2736" w:rsidRPr="000F6CCD" w:rsidRDefault="005D2736" w:rsidP="005D2736">
      <w:pPr>
        <w:rPr>
          <w:rFonts w:hint="eastAsia"/>
          <w:u w:val="single" w:color="FF0000"/>
        </w:rPr>
      </w:pPr>
      <w:r w:rsidRPr="000F6CCD">
        <w:rPr>
          <w:rFonts w:hint="eastAsia"/>
          <w:u w:val="single" w:color="FF0000"/>
        </w:rPr>
        <w:t>（</w:t>
      </w:r>
      <w:r>
        <w:rPr>
          <w:rFonts w:hint="eastAsia"/>
          <w:u w:val="single" w:color="FF0000"/>
        </w:rPr>
        <w:t>３</w:t>
      </w:r>
      <w:r w:rsidRPr="000F6CCD">
        <w:rPr>
          <w:rFonts w:hint="eastAsia"/>
          <w:u w:val="single" w:color="FF0000"/>
        </w:rPr>
        <w:t xml:space="preserve">　新設）</w:t>
      </w:r>
    </w:p>
    <w:p w:rsidR="000F6CCD" w:rsidRDefault="000F6CCD" w:rsidP="000F6CCD">
      <w:pPr>
        <w:ind w:left="178" w:hangingChars="85" w:hanging="178"/>
        <w:rPr>
          <w:rFonts w:hint="eastAsia"/>
        </w:rPr>
      </w:pPr>
      <w:r w:rsidRPr="000B5F75">
        <w:rPr>
          <w:rFonts w:hint="eastAsia"/>
          <w:u w:val="single" w:color="FF0000"/>
        </w:rPr>
        <w:t>３</w:t>
      </w:r>
      <w:r>
        <w:rPr>
          <w:rFonts w:hint="eastAsia"/>
        </w:rPr>
        <w:t xml:space="preserve">　</w:t>
      </w:r>
      <w:r w:rsidRPr="000B5F75">
        <w:rPr>
          <w:rFonts w:hint="eastAsia"/>
          <w:u w:val="single" w:color="FF0000"/>
        </w:rPr>
        <w:t>前二項</w:t>
      </w:r>
      <w:r>
        <w:rPr>
          <w:rFonts w:hint="eastAsia"/>
        </w:rPr>
        <w:t>の特別の利害関係とは、公認会計士又は監査法人が</w:t>
      </w:r>
      <w:r w:rsidRPr="000B5F75">
        <w:rPr>
          <w:rFonts w:hint="eastAsia"/>
          <w:u w:val="single" w:color="FF0000"/>
        </w:rPr>
        <w:t>同項の規定により貸借対照</w:t>
      </w:r>
      <w:r w:rsidRPr="000B5F75">
        <w:rPr>
          <w:rFonts w:hint="eastAsia"/>
          <w:u w:val="single" w:color="FF0000"/>
        </w:rPr>
        <w:lastRenderedPageBreak/>
        <w:t>表、損益計算書その他の財務計算に関する書類</w:t>
      </w:r>
      <w:r>
        <w:rPr>
          <w:rFonts w:hint="eastAsia"/>
        </w:rPr>
        <w:t>及び内部統制報告書を提出する者との間に有する公認会計士法第二十四条（同法第十六条の二第六項において準用する場合を含む。）、第二十四条の二（同法第十六条の二第六項</w:t>
      </w:r>
      <w:r w:rsidRPr="000B5F75">
        <w:rPr>
          <w:rFonts w:hint="eastAsia"/>
          <w:u w:val="single" w:color="FF0000"/>
        </w:rPr>
        <w:t>及び第三十四条の十一の二</w:t>
      </w:r>
      <w:r>
        <w:rPr>
          <w:rFonts w:hint="eastAsia"/>
        </w:rPr>
        <w:t>において準用する場合を含む。）、第二十四条の三（同法第十六条の二第六項において準用する場合を含む。）</w:t>
      </w:r>
      <w:r w:rsidRPr="000B5F75">
        <w:rPr>
          <w:rFonts w:hint="eastAsia"/>
          <w:u w:val="single" w:color="FF0000"/>
        </w:rPr>
        <w:t>又は第三十四条の十一第一項</w:t>
      </w:r>
      <w:r>
        <w:rPr>
          <w:rFonts w:hint="eastAsia"/>
        </w:rPr>
        <w:t>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0F6CCD" w:rsidRDefault="000F6CCD" w:rsidP="000F6CCD">
      <w:pPr>
        <w:ind w:left="178" w:hangingChars="85" w:hanging="178"/>
        <w:rPr>
          <w:rFonts w:hint="eastAsia"/>
        </w:rPr>
      </w:pPr>
      <w:r w:rsidRPr="000B5F75">
        <w:rPr>
          <w:rFonts w:hint="eastAsia"/>
          <w:u w:val="single" w:color="FF0000"/>
        </w:rPr>
        <w:t>４</w:t>
      </w:r>
      <w:r>
        <w:rPr>
          <w:rFonts w:hint="eastAsia"/>
        </w:rPr>
        <w:t xml:space="preserve">　第一項及び第二項の監査証明は、内閣府令で定める基準及び手続によつて、これを行わなければならない。</w:t>
      </w:r>
    </w:p>
    <w:p w:rsidR="000F6CCD" w:rsidRDefault="000F6CCD" w:rsidP="000F6CCD">
      <w:pPr>
        <w:ind w:left="178" w:hangingChars="85" w:hanging="178"/>
        <w:rPr>
          <w:rFonts w:hint="eastAsia"/>
        </w:rPr>
      </w:pPr>
      <w:r w:rsidRPr="000B5F75">
        <w:rPr>
          <w:rFonts w:hint="eastAsia"/>
          <w:u w:val="single" w:color="FF0000"/>
        </w:rPr>
        <w:t>５</w:t>
      </w:r>
      <w:r>
        <w:rPr>
          <w:rFonts w:hint="eastAsia"/>
        </w:rPr>
        <w:t xml:space="preserve">　内閣総理大臣は、公益又は投資者保護のため必要</w:t>
      </w:r>
      <w:r w:rsidRPr="000B5F75">
        <w:rPr>
          <w:rFonts w:hint="eastAsia"/>
          <w:u w:val="single" w:color="FF0000"/>
        </w:rPr>
        <w:t>且つ</w:t>
      </w:r>
      <w:r>
        <w:rPr>
          <w:rFonts w:hint="eastAsia"/>
        </w:rPr>
        <w:t>適当であると認めるときは、第一項及び第二項の監査証明を行つた公認会計士又は監査法人に対し、参考となるべき報告又は資料の提出を命ずることができる。</w:t>
      </w:r>
    </w:p>
    <w:p w:rsidR="000F6CCD" w:rsidRDefault="000F6CCD" w:rsidP="000F6CCD">
      <w:pPr>
        <w:ind w:left="178" w:hangingChars="85" w:hanging="178"/>
        <w:rPr>
          <w:rFonts w:hint="eastAsia"/>
        </w:rPr>
      </w:pPr>
      <w:r w:rsidRPr="000B5F75">
        <w:rPr>
          <w:rFonts w:hint="eastAsia"/>
          <w:u w:val="single" w:color="FF0000"/>
        </w:rPr>
        <w:t>６</w:t>
      </w:r>
      <w:r>
        <w:rPr>
          <w:rFonts w:hint="eastAsia"/>
        </w:rPr>
        <w:t xml:space="preserve">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F6CCD" w:rsidRDefault="000F6CCD" w:rsidP="000F6CCD">
      <w:pPr>
        <w:ind w:left="178" w:hangingChars="85" w:hanging="178"/>
        <w:rPr>
          <w:rFonts w:hint="eastAsia"/>
        </w:rPr>
      </w:pPr>
      <w:r w:rsidRPr="000B5F75">
        <w:rPr>
          <w:rFonts w:hint="eastAsia"/>
          <w:u w:val="single" w:color="FF0000"/>
        </w:rPr>
        <w:t>７</w:t>
      </w:r>
      <w:r>
        <w:rPr>
          <w:rFonts w:hint="eastAsia"/>
        </w:rPr>
        <w:t xml:space="preserve">　内閣総理大臣は、前項の決定をした場合においては、その旨を当該公認会計士又は監査法人に通知し、かつ、公表しなければならない。</w:t>
      </w:r>
    </w:p>
    <w:p w:rsidR="000F6CCD" w:rsidRPr="000F6CCD" w:rsidRDefault="000F6CCD" w:rsidP="000F6CCD">
      <w:pPr>
        <w:rPr>
          <w:rFonts w:hint="eastAsia"/>
        </w:rPr>
      </w:pPr>
    </w:p>
    <w:p w:rsidR="000F6CCD" w:rsidRDefault="000F6CCD" w:rsidP="000F6CCD">
      <w:pPr>
        <w:ind w:left="178" w:hangingChars="85" w:hanging="178"/>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7216">
        <w:rPr>
          <w:rFonts w:hint="eastAsia"/>
        </w:rPr>
        <w:t>（改正なし）</w:t>
      </w:r>
    </w:p>
    <w:p w:rsidR="000B6F49" w:rsidRDefault="000B6F49" w:rsidP="000B6F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B80">
        <w:tab/>
      </w:r>
      <w:r w:rsidR="002F2B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2B80" w:rsidRDefault="002F2B80" w:rsidP="002F2B80"/>
    <w:p w:rsidR="002F2B80" w:rsidRDefault="002F2B80" w:rsidP="002F2B80">
      <w:r>
        <w:rPr>
          <w:rFonts w:hint="eastAsia"/>
        </w:rPr>
        <w:lastRenderedPageBreak/>
        <w:t>（改正後）</w:t>
      </w:r>
    </w:p>
    <w:p w:rsidR="002F2B80" w:rsidRPr="000B6F49" w:rsidRDefault="002F2B80" w:rsidP="002F2B80">
      <w:pPr>
        <w:rPr>
          <w:u w:val="single" w:color="FF0000"/>
        </w:rPr>
      </w:pPr>
      <w:r w:rsidRPr="000B6F49">
        <w:rPr>
          <w:rFonts w:hint="eastAsia"/>
          <w:u w:val="single" w:color="FF0000"/>
        </w:rPr>
        <w:t>（公認会計士又は監査法人による監査証明）</w:t>
      </w:r>
    </w:p>
    <w:p w:rsidR="002F2B80" w:rsidRDefault="002F2B80" w:rsidP="002F2B80">
      <w:pPr>
        <w:ind w:left="178" w:hangingChars="85" w:hanging="178"/>
      </w:pPr>
      <w:r>
        <w:rPr>
          <w:rFonts w:hint="eastAsia"/>
        </w:rPr>
        <w:t xml:space="preserve">第百九十三条の二　</w:t>
      </w:r>
      <w:r w:rsidRPr="000B6F49">
        <w:rPr>
          <w:rFonts w:hint="eastAsia"/>
          <w:u w:val="single" w:color="FF0000"/>
        </w:rPr>
        <w:t>金融商品取引所</w:t>
      </w:r>
      <w:r>
        <w:rPr>
          <w:rFonts w:hint="eastAsia"/>
        </w:rPr>
        <w:t>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w:t>
      </w:r>
      <w:r w:rsidR="000B6F49">
        <w:rPr>
          <w:rFonts w:hint="eastAsia"/>
          <w:u w:val="single" w:color="FF0000"/>
        </w:rPr>
        <w:t xml:space="preserve">　</w:t>
      </w:r>
      <w:r>
        <w:rPr>
          <w:rFonts w:hint="eastAsia"/>
        </w:rPr>
        <w:t>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Pr="000B6F49" w:rsidRDefault="002F2B80" w:rsidP="002F2B80">
      <w:pPr>
        <w:ind w:left="178" w:hangingChars="85" w:hanging="178"/>
        <w:rPr>
          <w:u w:val="single" w:color="FF0000"/>
        </w:rPr>
      </w:pPr>
      <w:r w:rsidRPr="000B6F49">
        <w:rPr>
          <w:rFonts w:hint="eastAsia"/>
          <w:u w:val="single" w:color="FF0000"/>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Default="002F2B80" w:rsidP="002F2B80">
      <w:pPr>
        <w:ind w:left="178" w:hangingChars="85" w:hanging="178"/>
      </w:pPr>
      <w:r w:rsidRPr="000B6F49">
        <w:rPr>
          <w:rFonts w:hint="eastAsia"/>
          <w:u w:val="single" w:color="FF0000"/>
        </w:rPr>
        <w:t>３</w:t>
      </w:r>
      <w:r>
        <w:rPr>
          <w:rFonts w:hint="eastAsia"/>
        </w:rPr>
        <w:t xml:space="preserve">　</w:t>
      </w:r>
      <w:r w:rsidRPr="000B6F49">
        <w:rPr>
          <w:rFonts w:hint="eastAsia"/>
          <w:u w:val="single" w:color="FF0000"/>
        </w:rPr>
        <w:t>前二項</w:t>
      </w:r>
      <w:r>
        <w:rPr>
          <w:rFonts w:hint="eastAsia"/>
        </w:rPr>
        <w:t>の特別の利害関係とは、公認会計士又は監査法人が同項の規定により貸借対照表、損益計算書その他の財務計算に関する</w:t>
      </w:r>
      <w:r w:rsidRPr="000B6F49">
        <w:rPr>
          <w:rFonts w:hint="eastAsia"/>
          <w:u w:val="single" w:color="FF0000"/>
        </w:rPr>
        <w:t>書類及び内部統制報告書</w:t>
      </w:r>
      <w:r>
        <w:rPr>
          <w:rFonts w:hint="eastAsia"/>
        </w:rPr>
        <w:t>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2F2B80" w:rsidRDefault="002F2B80" w:rsidP="002F2B80">
      <w:pPr>
        <w:ind w:left="178" w:hangingChars="85" w:hanging="178"/>
      </w:pPr>
      <w:r w:rsidRPr="000B6F49">
        <w:rPr>
          <w:rFonts w:hint="eastAsia"/>
          <w:u w:val="single" w:color="FF0000"/>
        </w:rPr>
        <w:t>４</w:t>
      </w:r>
      <w:r>
        <w:rPr>
          <w:rFonts w:hint="eastAsia"/>
        </w:rPr>
        <w:t xml:space="preserve">　</w:t>
      </w:r>
      <w:r w:rsidRPr="000B6F49">
        <w:rPr>
          <w:rFonts w:hint="eastAsia"/>
          <w:u w:val="single" w:color="FF0000"/>
        </w:rPr>
        <w:t>第一項及び第二項</w:t>
      </w:r>
      <w:r>
        <w:rPr>
          <w:rFonts w:hint="eastAsia"/>
        </w:rPr>
        <w:t>の監査証明は、内閣府令で定める基準及び手続によつて、これを行わなければならない。</w:t>
      </w:r>
    </w:p>
    <w:p w:rsidR="002F2B80" w:rsidRDefault="002F2B80" w:rsidP="002F2B80">
      <w:pPr>
        <w:ind w:left="178" w:hangingChars="85" w:hanging="178"/>
      </w:pPr>
      <w:r w:rsidRPr="000B6F49">
        <w:rPr>
          <w:rFonts w:hint="eastAsia"/>
          <w:u w:val="single" w:color="FF0000"/>
        </w:rPr>
        <w:t>５</w:t>
      </w:r>
      <w:r>
        <w:rPr>
          <w:rFonts w:hint="eastAsia"/>
        </w:rPr>
        <w:t xml:space="preserve">　内閣総理大臣は、公益又は投資者保護のため必要且つ適当であると認めるときは、</w:t>
      </w:r>
      <w:r w:rsidRPr="000B6F49">
        <w:rPr>
          <w:rFonts w:hint="eastAsia"/>
          <w:u w:val="single" w:color="FF0000"/>
        </w:rPr>
        <w:t>第一項及び第二項</w:t>
      </w:r>
      <w:r>
        <w:rPr>
          <w:rFonts w:hint="eastAsia"/>
        </w:rPr>
        <w:t>の監査証明を行つた公認会計士又は監査法人に対し、参考となるべき報告又は資料の提出を命ずることができる。</w:t>
      </w:r>
    </w:p>
    <w:p w:rsidR="002F2B80" w:rsidRDefault="002F2B80" w:rsidP="002F2B80">
      <w:pPr>
        <w:ind w:left="178" w:hangingChars="85" w:hanging="178"/>
      </w:pPr>
      <w:r w:rsidRPr="000B6F49">
        <w:rPr>
          <w:rFonts w:hint="eastAsia"/>
          <w:u w:val="single" w:color="FF0000"/>
        </w:rPr>
        <w:t>６</w:t>
      </w:r>
      <w:r>
        <w:rPr>
          <w:rFonts w:hint="eastAsia"/>
        </w:rPr>
        <w:t xml:space="preserve">　公認会計士又は監査法人が第一項に規定する財務計算に関する</w:t>
      </w:r>
      <w:r w:rsidRPr="000B6F49">
        <w:rPr>
          <w:rFonts w:hint="eastAsia"/>
          <w:u w:val="single" w:color="FF0000"/>
        </w:rPr>
        <w:t>書類及び第二項に規定する内部統制報告書</w:t>
      </w:r>
      <w:r>
        <w:rPr>
          <w:rFonts w:hint="eastAsia"/>
        </w:rPr>
        <w:t>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w:t>
      </w:r>
      <w:r w:rsidRPr="000B6F49">
        <w:rPr>
          <w:rFonts w:hint="eastAsia"/>
          <w:u w:val="single" w:color="FF0000"/>
        </w:rPr>
        <w:t>、有価証券報告書（その訂正報告書を含む。）又は内部統制報告書</w:t>
      </w:r>
      <w:r>
        <w:rPr>
          <w:rFonts w:hint="eastAsia"/>
        </w:rPr>
        <w:t>（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2F2B80" w:rsidRDefault="002F2B80" w:rsidP="002F2B80">
      <w:pPr>
        <w:ind w:left="178" w:hangingChars="85" w:hanging="178"/>
      </w:pPr>
      <w:r w:rsidRPr="000B6F49">
        <w:rPr>
          <w:rFonts w:hint="eastAsia"/>
          <w:u w:val="single" w:color="FF0000"/>
        </w:rPr>
        <w:lastRenderedPageBreak/>
        <w:t>７</w:t>
      </w:r>
      <w:r>
        <w:rPr>
          <w:rFonts w:hint="eastAsia"/>
        </w:rPr>
        <w:t xml:space="preserve">　内閣総理大臣は、前項の決定をした場合においては、その旨を当該公認会計士又は監査法人に通知し、かつ、公表しなければならない。</w:t>
      </w:r>
    </w:p>
    <w:p w:rsidR="002F2B80" w:rsidRDefault="002F2B80" w:rsidP="002F2B80">
      <w:pPr>
        <w:ind w:left="178" w:hangingChars="85" w:hanging="178"/>
      </w:pPr>
    </w:p>
    <w:p w:rsidR="002F2B80" w:rsidRPr="000B6F49" w:rsidRDefault="002F2B80" w:rsidP="002F2B80">
      <w:pPr>
        <w:ind w:left="178" w:hangingChars="85" w:hanging="178"/>
        <w:rPr>
          <w:u w:color="FF0000"/>
        </w:rPr>
      </w:pPr>
      <w:r w:rsidRPr="000B6F49">
        <w:rPr>
          <w:rFonts w:hint="eastAsia"/>
          <w:u w:color="FF0000"/>
        </w:rPr>
        <w:t>（改正前）</w:t>
      </w:r>
    </w:p>
    <w:p w:rsidR="002F2B80" w:rsidRPr="000B6F49" w:rsidRDefault="002F2B80" w:rsidP="002F2B80">
      <w:pPr>
        <w:rPr>
          <w:rFonts w:hint="eastAsia"/>
          <w:u w:val="single" w:color="FF0000"/>
        </w:rPr>
      </w:pPr>
      <w:r w:rsidRPr="000B6F49">
        <w:rPr>
          <w:rFonts w:hint="eastAsia"/>
          <w:u w:val="single" w:color="FF0000"/>
        </w:rPr>
        <w:t>（新設）</w:t>
      </w:r>
    </w:p>
    <w:p w:rsidR="002F2B80" w:rsidRPr="000B6F49" w:rsidRDefault="002F2B80" w:rsidP="002F2B80">
      <w:pPr>
        <w:ind w:left="178" w:hangingChars="85" w:hanging="178"/>
        <w:rPr>
          <w:u w:color="FF0000"/>
        </w:rPr>
      </w:pPr>
      <w:r w:rsidRPr="000B6F49">
        <w:rPr>
          <w:rFonts w:hint="eastAsia"/>
          <w:u w:color="FF0000"/>
        </w:rPr>
        <w:t>第百九十三条の二</w:t>
      </w:r>
      <w:r w:rsidRPr="000B6F49">
        <w:rPr>
          <w:u w:color="FF0000"/>
        </w:rPr>
        <w:t xml:space="preserve"> </w:t>
      </w:r>
      <w:r w:rsidRPr="000B6F49">
        <w:rPr>
          <w:rFonts w:hint="eastAsia"/>
          <w:u w:color="FF0000"/>
        </w:rPr>
        <w:t xml:space="preserve">　</w:t>
      </w:r>
      <w:r w:rsidRPr="000B6F49">
        <w:rPr>
          <w:rFonts w:hint="eastAsia"/>
          <w:u w:val="single" w:color="FF0000"/>
        </w:rPr>
        <w:t>証券取引所</w:t>
      </w:r>
      <w:r w:rsidRPr="000B6F49">
        <w:rPr>
          <w:rFonts w:hint="eastAsia"/>
          <w:u w:color="FF0000"/>
        </w:rPr>
        <w:t>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w:t>
      </w:r>
      <w:r w:rsidRPr="000B6F49">
        <w:rPr>
          <w:rFonts w:hint="eastAsia"/>
          <w:u w:val="single" w:color="FF0000"/>
        </w:rPr>
        <w:t>（公認会計士法（昭和二十三年法律第百三号）第十六条の二第五項に規定する外国公認会計士を含む。以下この条において同じ。）</w:t>
      </w:r>
      <w:r w:rsidRPr="000B6F49">
        <w:rPr>
          <w:rFonts w:hint="eastAsia"/>
          <w:u w:color="FF0000"/>
        </w:rPr>
        <w:t>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Pr="000B6F49" w:rsidRDefault="002F2B80" w:rsidP="002F2B80">
      <w:pPr>
        <w:ind w:left="178" w:hangingChars="85" w:hanging="178"/>
        <w:rPr>
          <w:u w:color="FF0000"/>
        </w:rPr>
      </w:pPr>
      <w:r w:rsidRPr="000B6F49">
        <w:rPr>
          <w:rFonts w:hint="eastAsia"/>
          <w:u w:val="single" w:color="FF0000"/>
        </w:rPr>
        <w:t>（２　新設）</w:t>
      </w:r>
    </w:p>
    <w:p w:rsidR="002F2B80" w:rsidRPr="000B6F49" w:rsidRDefault="000B6F49" w:rsidP="002F2B80">
      <w:pPr>
        <w:ind w:left="178" w:hangingChars="85" w:hanging="178"/>
        <w:rPr>
          <w:u w:color="FF0000"/>
        </w:rPr>
      </w:pPr>
      <w:r w:rsidRPr="000B6F49">
        <w:rPr>
          <w:rFonts w:hint="eastAsia"/>
          <w:u w:val="single" w:color="FF0000"/>
        </w:rPr>
        <w:t>②</w:t>
      </w:r>
      <w:r w:rsidR="002F2B80" w:rsidRPr="000B6F49">
        <w:rPr>
          <w:rFonts w:hint="eastAsia"/>
          <w:u w:color="FF0000"/>
        </w:rPr>
        <w:t xml:space="preserve">　</w:t>
      </w:r>
      <w:r w:rsidR="002F2B80" w:rsidRPr="000B6F49">
        <w:rPr>
          <w:rFonts w:hint="eastAsia"/>
          <w:u w:val="single" w:color="FF0000"/>
        </w:rPr>
        <w:t>前項</w:t>
      </w:r>
      <w:r w:rsidR="002F2B80" w:rsidRPr="000B6F49">
        <w:rPr>
          <w:rFonts w:hint="eastAsia"/>
          <w:u w:color="FF0000"/>
        </w:rPr>
        <w:t>の特別の利害関係とは、公認会計士又は監査法人が同項の規定により貸借対照表、損益計算書その他の財務計算に関する</w:t>
      </w:r>
      <w:r w:rsidR="002F2B80" w:rsidRPr="000B6F49">
        <w:rPr>
          <w:rFonts w:hint="eastAsia"/>
          <w:u w:val="single" w:color="FF0000"/>
        </w:rPr>
        <w:t>書類</w:t>
      </w:r>
      <w:r w:rsidR="002F2B80" w:rsidRPr="000B6F49">
        <w:rPr>
          <w:rFonts w:hint="eastAsia"/>
          <w:u w:color="FF0000"/>
        </w:rPr>
        <w:t>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2F2B80" w:rsidRPr="000B6F49" w:rsidRDefault="000B6F49" w:rsidP="002F2B80">
      <w:pPr>
        <w:ind w:left="178" w:hangingChars="85" w:hanging="178"/>
        <w:rPr>
          <w:u w:color="FF0000"/>
        </w:rPr>
      </w:pPr>
      <w:r w:rsidRPr="000B6F49">
        <w:rPr>
          <w:rFonts w:hint="eastAsia"/>
          <w:u w:val="single" w:color="FF0000"/>
        </w:rPr>
        <w:t>③</w:t>
      </w:r>
      <w:r w:rsidR="002F2B80" w:rsidRPr="000B6F49">
        <w:rPr>
          <w:rFonts w:hint="eastAsia"/>
          <w:u w:color="FF0000"/>
        </w:rPr>
        <w:t xml:space="preserve">　</w:t>
      </w:r>
      <w:r w:rsidR="002F2B80" w:rsidRPr="000B6F49">
        <w:rPr>
          <w:rFonts w:hint="eastAsia"/>
          <w:u w:val="single" w:color="FF0000"/>
        </w:rPr>
        <w:t>第一項</w:t>
      </w:r>
      <w:r w:rsidR="002F2B80" w:rsidRPr="000B6F49">
        <w:rPr>
          <w:rFonts w:hint="eastAsia"/>
          <w:u w:color="FF0000"/>
        </w:rPr>
        <w:t>の監査証明は、内閣府令で定める基準及び手続によつて、これを行わなければならない。</w:t>
      </w:r>
    </w:p>
    <w:p w:rsidR="002F2B80" w:rsidRPr="000B6F49" w:rsidRDefault="000B6F49" w:rsidP="002F2B80">
      <w:pPr>
        <w:ind w:left="178" w:hangingChars="85" w:hanging="178"/>
        <w:rPr>
          <w:u w:color="FF0000"/>
        </w:rPr>
      </w:pPr>
      <w:r w:rsidRPr="000B6F49">
        <w:rPr>
          <w:rFonts w:hint="eastAsia"/>
          <w:u w:val="single" w:color="FF0000"/>
        </w:rPr>
        <w:t>④</w:t>
      </w:r>
      <w:r w:rsidR="002F2B80" w:rsidRPr="000B6F49">
        <w:rPr>
          <w:rFonts w:hint="eastAsia"/>
          <w:u w:color="FF0000"/>
        </w:rPr>
        <w:t xml:space="preserve">　内閣総理大臣は、公益又は投資者保護のため必要且つ適当であると認めるときは、</w:t>
      </w:r>
      <w:r w:rsidR="002F2B80" w:rsidRPr="000B6F49">
        <w:rPr>
          <w:rFonts w:hint="eastAsia"/>
          <w:u w:val="single" w:color="FF0000"/>
        </w:rPr>
        <w:t>第一項</w:t>
      </w:r>
      <w:r w:rsidR="002F2B80" w:rsidRPr="000B6F49">
        <w:rPr>
          <w:rFonts w:hint="eastAsia"/>
          <w:u w:color="FF0000"/>
        </w:rPr>
        <w:t>の監査証明を行つた公認会計士又は監査法人に対し、参考となるべき報告又は資料の提出を命ずることができる。</w:t>
      </w:r>
    </w:p>
    <w:p w:rsidR="002F2B80" w:rsidRPr="000B6F49" w:rsidRDefault="000B6F49" w:rsidP="002F2B80">
      <w:pPr>
        <w:ind w:left="178" w:hangingChars="85" w:hanging="178"/>
        <w:rPr>
          <w:u w:color="FF0000"/>
        </w:rPr>
      </w:pPr>
      <w:r w:rsidRPr="000B6F49">
        <w:rPr>
          <w:rFonts w:hint="eastAsia"/>
          <w:u w:val="single" w:color="FF0000"/>
        </w:rPr>
        <w:t>⑤</w:t>
      </w:r>
      <w:r w:rsidR="002F2B80" w:rsidRPr="000B6F49">
        <w:rPr>
          <w:rFonts w:hint="eastAsia"/>
          <w:u w:color="FF0000"/>
        </w:rPr>
        <w:t xml:space="preserve">　公認会計士又は監査法人が第一項に規定する財務計算に関する</w:t>
      </w:r>
      <w:r w:rsidR="002F2B80" w:rsidRPr="000B6F49">
        <w:rPr>
          <w:rFonts w:hint="eastAsia"/>
          <w:u w:val="single" w:color="FF0000"/>
        </w:rPr>
        <w:t>書類</w:t>
      </w:r>
      <w:r w:rsidR="002F2B80" w:rsidRPr="000B6F49">
        <w:rPr>
          <w:rFonts w:hint="eastAsia"/>
          <w:u w:color="FF0000"/>
        </w:rPr>
        <w:t>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w:t>
      </w:r>
      <w:r w:rsidR="002F2B80" w:rsidRPr="000B6F49">
        <w:rPr>
          <w:rFonts w:hint="eastAsia"/>
          <w:u w:val="single" w:color="FF0000"/>
        </w:rPr>
        <w:t>又は有価証券報告書</w:t>
      </w:r>
      <w:r w:rsidR="002F2B80" w:rsidRPr="000B6F49">
        <w:rPr>
          <w:rFonts w:hint="eastAsia"/>
          <w:u w:color="FF0000"/>
        </w:rPr>
        <w:t>（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2F2B80" w:rsidRPr="000B6F49" w:rsidRDefault="000B6F49" w:rsidP="002F2B80">
      <w:pPr>
        <w:ind w:left="178" w:hangingChars="85" w:hanging="178"/>
        <w:rPr>
          <w:u w:color="FF0000"/>
        </w:rPr>
      </w:pPr>
      <w:r w:rsidRPr="000B6F49">
        <w:rPr>
          <w:rFonts w:hint="eastAsia"/>
          <w:u w:val="single" w:color="FF0000"/>
        </w:rPr>
        <w:t>⑥</w:t>
      </w:r>
      <w:r w:rsidR="002F2B80" w:rsidRPr="000B6F49">
        <w:rPr>
          <w:rFonts w:hint="eastAsia"/>
          <w:u w:color="FF0000"/>
        </w:rPr>
        <w:t xml:space="preserve">　内閣総理大臣は、前項の決定をした場合においては、その旨を当該公認会計士又は監</w:t>
      </w:r>
      <w:r w:rsidR="002F2B80" w:rsidRPr="000B6F49">
        <w:rPr>
          <w:rFonts w:hint="eastAsia"/>
          <w:u w:color="FF0000"/>
        </w:rPr>
        <w:lastRenderedPageBreak/>
        <w:t>査法人に通知し、かつ、公表しなければならない。</w:t>
      </w:r>
    </w:p>
    <w:p w:rsidR="002F2B80" w:rsidRPr="000B6F49" w:rsidRDefault="002F2B80" w:rsidP="002F2B80">
      <w:pPr>
        <w:rPr>
          <w:u w:color="FF0000"/>
        </w:rPr>
      </w:pPr>
    </w:p>
    <w:p w:rsidR="002F2B80" w:rsidRPr="000B6F49" w:rsidRDefault="002F2B80" w:rsidP="002F2B80">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102</w:t>
      </w:r>
      <w:r w:rsidRPr="000B6F49">
        <w:rPr>
          <w:rFonts w:hint="eastAsia"/>
          <w:u w:color="FF0000"/>
        </w:rPr>
        <w:t>号】</w:t>
      </w:r>
      <w:r w:rsidR="000B6F49" w:rsidRPr="000B6F49">
        <w:rPr>
          <w:u w:color="FF0000"/>
        </w:rPr>
        <w:tab/>
      </w:r>
      <w:r w:rsidR="000B6F49" w:rsidRPr="000B6F49">
        <w:rPr>
          <w:rFonts w:hint="eastAsia"/>
          <w:u w:color="FF0000"/>
        </w:rPr>
        <w:t>（改正なし）</w:t>
      </w:r>
    </w:p>
    <w:p w:rsidR="007175C9" w:rsidRPr="000B6F49" w:rsidRDefault="00BB6331" w:rsidP="007175C9">
      <w:pPr>
        <w:rPr>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p>
    <w:p w:rsidR="007175C9" w:rsidRPr="000B6F49" w:rsidRDefault="007175C9" w:rsidP="007175C9">
      <w:pPr>
        <w:rPr>
          <w:u w:color="FF0000"/>
        </w:rPr>
      </w:pPr>
    </w:p>
    <w:p w:rsidR="007175C9" w:rsidRPr="000B6F49" w:rsidRDefault="007175C9" w:rsidP="007175C9">
      <w:pPr>
        <w:rPr>
          <w:u w:color="FF0000"/>
        </w:rPr>
      </w:pPr>
      <w:r w:rsidRPr="000B6F49">
        <w:rPr>
          <w:rFonts w:hint="eastAsia"/>
          <w:u w:color="FF0000"/>
        </w:rPr>
        <w:t>（改正後）</w:t>
      </w:r>
    </w:p>
    <w:p w:rsidR="007175C9" w:rsidRPr="000B6F49" w:rsidRDefault="007175C9" w:rsidP="007175C9">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五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175C9" w:rsidRPr="000B6F49" w:rsidRDefault="007175C9" w:rsidP="007175C9">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w:t>
      </w:r>
      <w:r w:rsidRPr="000B6F49">
        <w:rPr>
          <w:rFonts w:hint="eastAsia"/>
          <w:u w:val="single" w:color="FF0000"/>
        </w:rPr>
        <w:t xml:space="preserve">　</w:t>
      </w:r>
      <w:r w:rsidRPr="000B6F49">
        <w:rPr>
          <w:rFonts w:hint="eastAsia"/>
          <w:u w:color="FF0000"/>
        </w:rPr>
        <w:t>事業若しくは財産経理に関して有する関係で、内閣総理大臣が公益又は投資者保護のため必要かつ適当であると認めて内閣府令で定めるものをいう。</w:t>
      </w:r>
    </w:p>
    <w:p w:rsidR="007175C9" w:rsidRPr="000B6F49" w:rsidRDefault="007175C9" w:rsidP="007175C9">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175C9" w:rsidRPr="000B6F49" w:rsidRDefault="007175C9" w:rsidP="007175C9">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lastRenderedPageBreak/>
        <w:t>⑥　内閣総理大臣は、前項の決定をした場合においては、その旨を当該公認会計士又は監査法人に通知し、かつ、公表しなければならない。</w:t>
      </w:r>
    </w:p>
    <w:p w:rsidR="007175C9" w:rsidRPr="000B6F49" w:rsidRDefault="007175C9" w:rsidP="007175C9">
      <w:pPr>
        <w:ind w:left="178" w:hangingChars="85" w:hanging="178"/>
        <w:rPr>
          <w:u w:color="FF0000"/>
        </w:rPr>
      </w:pPr>
    </w:p>
    <w:p w:rsidR="007175C9" w:rsidRPr="000B6F49" w:rsidRDefault="007175C9" w:rsidP="007175C9">
      <w:pPr>
        <w:ind w:left="178" w:hangingChars="85" w:hanging="178"/>
        <w:rPr>
          <w:u w:color="FF0000"/>
        </w:rPr>
      </w:pPr>
      <w:r w:rsidRPr="000B6F49">
        <w:rPr>
          <w:rFonts w:hint="eastAsia"/>
          <w:u w:color="FF0000"/>
        </w:rPr>
        <w:t>（改正前）</w:t>
      </w:r>
    </w:p>
    <w:p w:rsidR="007175C9" w:rsidRPr="000B6F49" w:rsidRDefault="007175C9" w:rsidP="007175C9">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五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175C9" w:rsidRPr="000B6F49" w:rsidRDefault="007175C9" w:rsidP="007175C9">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w:t>
      </w:r>
      <w:r w:rsidRPr="000B6F49">
        <w:rPr>
          <w:rFonts w:hint="eastAsia"/>
          <w:u w:val="single" w:color="FF0000"/>
        </w:rPr>
        <w:t>営業、</w:t>
      </w:r>
      <w:r w:rsidRPr="000B6F49">
        <w:rPr>
          <w:rFonts w:hint="eastAsia"/>
          <w:u w:color="FF0000"/>
        </w:rPr>
        <w:t>事業若しくは財産経理に関して有する関係で、内閣総理大臣が公益又は投資者保護のため必要かつ適当であると認めて内閣府令で定めるものをいう。</w:t>
      </w:r>
    </w:p>
    <w:p w:rsidR="007175C9" w:rsidRPr="000B6F49" w:rsidRDefault="007175C9" w:rsidP="007175C9">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175C9" w:rsidRPr="000B6F49" w:rsidRDefault="007175C9" w:rsidP="007175C9">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175C9" w:rsidRPr="000B6F49" w:rsidRDefault="007175C9" w:rsidP="007175C9">
      <w:pPr>
        <w:rPr>
          <w:u w:color="FF0000"/>
        </w:rPr>
      </w:pPr>
    </w:p>
    <w:p w:rsidR="00BB6331" w:rsidRPr="000B6F49" w:rsidRDefault="00BB6331"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76</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40</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165</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159</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154</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124</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88</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76</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43</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132</w:t>
      </w:r>
      <w:r w:rsidRPr="000B6F49">
        <w:rPr>
          <w:rFonts w:hint="eastAsia"/>
          <w:u w:color="FF0000"/>
        </w:rPr>
        <w:t>号】</w:t>
      </w:r>
      <w:r w:rsidR="007175C9" w:rsidRPr="000B6F49">
        <w:rPr>
          <w:u w:color="FF0000"/>
        </w:rPr>
        <w:tab/>
      </w:r>
      <w:r w:rsidR="007175C9" w:rsidRPr="000B6F49">
        <w:rPr>
          <w:rFonts w:hint="eastAsia"/>
          <w:u w:color="FF0000"/>
        </w:rPr>
        <w:t>（改正なし）</w:t>
      </w:r>
    </w:p>
    <w:p w:rsidR="00720B80" w:rsidRPr="000B6F49" w:rsidRDefault="00BB6331" w:rsidP="00720B80">
      <w:pPr>
        <w:rPr>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67</w:t>
      </w:r>
      <w:r w:rsidRPr="000B6F49">
        <w:rPr>
          <w:rFonts w:hint="eastAsia"/>
          <w:u w:color="FF0000"/>
        </w:rPr>
        <w:t>号】</w:t>
      </w:r>
    </w:p>
    <w:p w:rsidR="00720B80" w:rsidRPr="000B6F49" w:rsidRDefault="00720B80" w:rsidP="00720B80">
      <w:pPr>
        <w:rPr>
          <w:u w:color="FF0000"/>
        </w:rPr>
      </w:pPr>
    </w:p>
    <w:p w:rsidR="00720B80" w:rsidRPr="000B6F49" w:rsidRDefault="00720B80" w:rsidP="00720B80">
      <w:pPr>
        <w:rPr>
          <w:u w:color="FF0000"/>
        </w:rPr>
      </w:pPr>
      <w:r w:rsidRPr="000B6F49">
        <w:rPr>
          <w:rFonts w:hint="eastAsia"/>
          <w:u w:color="FF0000"/>
        </w:rPr>
        <w:t>（改正後）</w:t>
      </w:r>
    </w:p>
    <w:p w:rsidR="00720B80" w:rsidRPr="000B6F49" w:rsidRDefault="00720B80" w:rsidP="00720B8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w:t>
      </w:r>
      <w:r w:rsidRPr="000B6F49">
        <w:rPr>
          <w:rFonts w:hint="eastAsia"/>
          <w:u w:val="double" w:color="FF0000"/>
        </w:rPr>
        <w:t>第十六条の二第五項</w:t>
      </w:r>
      <w:r w:rsidRPr="000B6F49">
        <w:rPr>
          <w:rFonts w:hint="eastAsia"/>
          <w:u w:color="FF0000"/>
        </w:rPr>
        <w:t>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20B80" w:rsidRPr="000B6F49" w:rsidRDefault="00720B80" w:rsidP="00720B80">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w:t>
      </w:r>
      <w:r w:rsidRPr="000B6F49">
        <w:rPr>
          <w:rFonts w:hint="eastAsia"/>
          <w:u w:val="single" w:color="FF0000"/>
        </w:rPr>
        <w:t>第二十四条（同法</w:t>
      </w:r>
      <w:r w:rsidRPr="000B6F49">
        <w:rPr>
          <w:rFonts w:hint="eastAsia"/>
          <w:u w:val="double" w:color="FF0000"/>
        </w:rPr>
        <w:t>第十六条の二第六項</w:t>
      </w:r>
      <w:r w:rsidRPr="000B6F49">
        <w:rPr>
          <w:rFonts w:hint="eastAsia"/>
          <w:u w:val="single" w:color="FF0000"/>
        </w:rPr>
        <w:t>において準用する場合を含む。）、第二十四条の二（同法</w:t>
      </w:r>
      <w:r w:rsidRPr="000B6F49">
        <w:rPr>
          <w:rFonts w:hint="eastAsia"/>
          <w:u w:val="double" w:color="FF0000"/>
        </w:rPr>
        <w:t>第十六条の二第六項</w:t>
      </w:r>
      <w:r w:rsidRPr="000B6F49">
        <w:rPr>
          <w:rFonts w:hint="eastAsia"/>
          <w:u w:val="single" w:color="FF0000"/>
        </w:rPr>
        <w:t>及び第三十四条の十一の二において準用する場合を含む。）、第二十四条の三（同法</w:t>
      </w:r>
      <w:r w:rsidRPr="000B6F49">
        <w:rPr>
          <w:rFonts w:hint="eastAsia"/>
          <w:u w:val="double" w:color="FF0000"/>
        </w:rPr>
        <w:t>第十六条の二第六項</w:t>
      </w:r>
      <w:r w:rsidRPr="000B6F49">
        <w:rPr>
          <w:rFonts w:hint="eastAsia"/>
          <w:u w:val="single" w:color="FF0000"/>
        </w:rPr>
        <w:t>において準用する場合を含む。）</w:t>
      </w:r>
      <w:r w:rsidRPr="000B6F49">
        <w:rPr>
          <w:rFonts w:hint="eastAsia"/>
          <w:u w:color="FF0000"/>
        </w:rPr>
        <w:t>又は第三十四条の十一第一項に規定する関係及び公認会計士又は監査法人がその者に対し株主若しくは出資者として有する関係又はその者の営業、事業若しくは財産経理に関して有する関係で、内閣総理大臣が公益又は投資者保護のため必要かつ適当であると認めて内閣府令で定めるものをいう。</w:t>
      </w:r>
    </w:p>
    <w:p w:rsidR="00720B80" w:rsidRPr="000B6F49" w:rsidRDefault="00720B80" w:rsidP="00720B80">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20B80" w:rsidRPr="000B6F49" w:rsidRDefault="00720B80"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w:t>
      </w:r>
      <w:r w:rsidRPr="000B6F49">
        <w:rPr>
          <w:rFonts w:hint="eastAsia"/>
          <w:u w:color="FF0000"/>
        </w:rPr>
        <w:lastRenderedPageBreak/>
        <w:t>一項の監査証明を行つた公認会計士又は監査法人に対し、参考となるべき報告又は資料の提出を命ずることができる。</w:t>
      </w:r>
    </w:p>
    <w:p w:rsidR="00720B80" w:rsidRPr="000B6F49" w:rsidRDefault="00720B80" w:rsidP="00720B80">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w:t>
      </w:r>
      <w:r w:rsidRPr="000B6F49">
        <w:rPr>
          <w:rFonts w:hint="eastAsia"/>
          <w:u w:val="single" w:color="FF0000"/>
        </w:rPr>
        <w:t>第三十四条の二十一第二項第一号</w:t>
      </w:r>
      <w:r w:rsidRPr="000B6F49">
        <w:rPr>
          <w:rFonts w:hint="eastAsia"/>
          <w:u w:color="FF0000"/>
        </w:rPr>
        <w:t>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20B80" w:rsidRPr="000B6F49" w:rsidRDefault="00720B80" w:rsidP="00720B80">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20B80" w:rsidRPr="000B6F49" w:rsidRDefault="00720B80" w:rsidP="00720B80">
      <w:pPr>
        <w:ind w:left="178" w:hangingChars="85" w:hanging="178"/>
        <w:rPr>
          <w:u w:color="FF0000"/>
        </w:rPr>
      </w:pPr>
    </w:p>
    <w:p w:rsidR="00720B80" w:rsidRPr="000B6F49" w:rsidRDefault="00720B80" w:rsidP="00720B80">
      <w:pPr>
        <w:ind w:left="178" w:hangingChars="85" w:hanging="178"/>
        <w:rPr>
          <w:u w:color="FF0000"/>
        </w:rPr>
      </w:pPr>
      <w:r w:rsidRPr="000B6F49">
        <w:rPr>
          <w:rFonts w:hint="eastAsia"/>
          <w:u w:color="FF0000"/>
        </w:rPr>
        <w:t>（改正前）</w:t>
      </w:r>
    </w:p>
    <w:p w:rsidR="00720B80" w:rsidRPr="000B6F49" w:rsidRDefault="00720B80" w:rsidP="00720B8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20B80" w:rsidRPr="000B6F49" w:rsidRDefault="00720B80" w:rsidP="00720B80">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内閣総理大臣が公益又は投資者保護のため必要かつ適当であると認めて内閣府令で定めるものをいう。</w:t>
      </w:r>
    </w:p>
    <w:p w:rsidR="00720B80" w:rsidRPr="000B6F49" w:rsidRDefault="00720B80" w:rsidP="00720B80">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20B80" w:rsidRPr="000B6F49" w:rsidRDefault="00720B80"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20B80" w:rsidRPr="000B6F49" w:rsidRDefault="00720B80" w:rsidP="00720B80">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内閣総理大臣は、一年以内の期間を定めて、当該期間内に提出される有価証券届出書又は有価</w:t>
      </w:r>
      <w:r w:rsidRPr="000B6F49">
        <w:rPr>
          <w:rFonts w:hint="eastAsia"/>
          <w:u w:color="FF0000"/>
        </w:rPr>
        <w:lastRenderedPageBreak/>
        <w:t>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20B80" w:rsidRPr="000B6F49" w:rsidRDefault="00720B80" w:rsidP="00720B80">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20B80" w:rsidRPr="000B6F49" w:rsidRDefault="00720B80" w:rsidP="00720B80">
      <w:pPr>
        <w:rPr>
          <w:u w:color="FF0000"/>
        </w:rPr>
      </w:pPr>
    </w:p>
    <w:p w:rsidR="00BB6331" w:rsidRPr="000B6F49" w:rsidRDefault="00BB6331"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54</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152</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134</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129</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80</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41</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129</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126</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96</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93</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91</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225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160</w:t>
      </w:r>
      <w:r w:rsidRPr="000B6F49">
        <w:rPr>
          <w:rFonts w:hint="eastAsia"/>
          <w:u w:color="FF0000"/>
        </w:rPr>
        <w:t>号】</w:t>
      </w:r>
    </w:p>
    <w:p w:rsidR="00886E9D" w:rsidRPr="000B6F49" w:rsidRDefault="00886E9D" w:rsidP="00886E9D">
      <w:pPr>
        <w:rPr>
          <w:u w:color="FF0000"/>
        </w:rPr>
      </w:pPr>
    </w:p>
    <w:p w:rsidR="00886E9D" w:rsidRPr="000B6F49" w:rsidRDefault="00886E9D" w:rsidP="00886E9D">
      <w:pPr>
        <w:rPr>
          <w:u w:color="FF0000"/>
        </w:rPr>
      </w:pPr>
      <w:r w:rsidRPr="000B6F49">
        <w:rPr>
          <w:rFonts w:hint="eastAsia"/>
          <w:u w:color="FF0000"/>
        </w:rPr>
        <w:t>（改正後）</w:t>
      </w:r>
    </w:p>
    <w:p w:rsidR="00886E9D" w:rsidRPr="000B6F49" w:rsidRDefault="00886E9D" w:rsidP="00886E9D">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w:t>
      </w:r>
      <w:r w:rsidR="002062E4" w:rsidRPr="000B6F49">
        <w:rPr>
          <w:rFonts w:hint="eastAsia"/>
          <w:u w:val="double" w:color="FF0000"/>
        </w:rPr>
        <w:t>内閣府令</w:t>
      </w:r>
      <w:r w:rsidRPr="000B6F49">
        <w:rPr>
          <w:rFonts w:hint="eastAsia"/>
          <w:u w:color="FF0000"/>
        </w:rPr>
        <w:t>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w:t>
      </w:r>
      <w:r w:rsidR="002062E4" w:rsidRPr="000B6F49">
        <w:rPr>
          <w:rFonts w:hint="eastAsia"/>
          <w:u w:val="double" w:color="FF0000"/>
        </w:rPr>
        <w:lastRenderedPageBreak/>
        <w:t>内閣府令</w:t>
      </w:r>
      <w:r w:rsidRPr="000B6F49">
        <w:rPr>
          <w:rFonts w:hint="eastAsia"/>
          <w:u w:color="FF0000"/>
        </w:rPr>
        <w:t>で定めるところにより</w:t>
      </w:r>
      <w:r w:rsidR="002062E4" w:rsidRPr="000B6F49">
        <w:rPr>
          <w:rFonts w:hint="eastAsia"/>
          <w:u w:val="double" w:color="FF0000"/>
        </w:rPr>
        <w:t>内閣総理大臣</w:t>
      </w:r>
      <w:r w:rsidRPr="000B6F49">
        <w:rPr>
          <w:rFonts w:hint="eastAsia"/>
          <w:u w:color="FF0000"/>
        </w:rPr>
        <w:t>の承認を受けた場合は、この限りでない。</w:t>
      </w:r>
    </w:p>
    <w:p w:rsidR="00886E9D" w:rsidRPr="000B6F49" w:rsidRDefault="00886E9D" w:rsidP="00886E9D">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w:t>
      </w:r>
      <w:r w:rsidR="002062E4" w:rsidRPr="000B6F49">
        <w:rPr>
          <w:rFonts w:hint="eastAsia"/>
          <w:u w:val="double" w:color="FF0000"/>
        </w:rPr>
        <w:t>内閣総理大臣</w:t>
      </w:r>
      <w:r w:rsidRPr="000B6F49">
        <w:rPr>
          <w:rFonts w:hint="eastAsia"/>
          <w:u w:color="FF0000"/>
        </w:rPr>
        <w:t>が公益又は投資者保護のため必要かつ適当であると認めて</w:t>
      </w:r>
      <w:r w:rsidR="002062E4" w:rsidRPr="000B6F49">
        <w:rPr>
          <w:rFonts w:hint="eastAsia"/>
          <w:u w:val="double" w:color="FF0000"/>
        </w:rPr>
        <w:t>内閣府令</w:t>
      </w:r>
      <w:r w:rsidRPr="000B6F49">
        <w:rPr>
          <w:rFonts w:hint="eastAsia"/>
          <w:u w:color="FF0000"/>
        </w:rPr>
        <w:t>で定めるものをいう。</w:t>
      </w:r>
    </w:p>
    <w:p w:rsidR="00886E9D" w:rsidRPr="000B6F49" w:rsidRDefault="00720B80" w:rsidP="00886E9D">
      <w:pPr>
        <w:ind w:left="178" w:hangingChars="85" w:hanging="178"/>
        <w:rPr>
          <w:rFonts w:hint="eastAsia"/>
          <w:u w:color="FF0000"/>
        </w:rPr>
      </w:pPr>
      <w:r w:rsidRPr="000B6F49">
        <w:rPr>
          <w:rFonts w:hint="eastAsia"/>
          <w:u w:color="FF0000"/>
        </w:rPr>
        <w:t>③　第一項の</w:t>
      </w:r>
      <w:r w:rsidR="00886E9D" w:rsidRPr="000B6F49">
        <w:rPr>
          <w:rFonts w:hint="eastAsia"/>
          <w:u w:color="FF0000"/>
        </w:rPr>
        <w:t>監査証明は、</w:t>
      </w:r>
      <w:r w:rsidR="002062E4" w:rsidRPr="000B6F49">
        <w:rPr>
          <w:rFonts w:hint="eastAsia"/>
          <w:u w:val="double" w:color="FF0000"/>
        </w:rPr>
        <w:t>内閣府令</w:t>
      </w:r>
      <w:r w:rsidR="00886E9D" w:rsidRPr="000B6F49">
        <w:rPr>
          <w:rFonts w:hint="eastAsia"/>
          <w:u w:color="FF0000"/>
        </w:rPr>
        <w:t>で定める基準及び手続によつて、これを行わなければならない。</w:t>
      </w:r>
    </w:p>
    <w:p w:rsidR="00886E9D" w:rsidRPr="000B6F49" w:rsidRDefault="00886E9D" w:rsidP="007175C9">
      <w:pPr>
        <w:ind w:left="178" w:hangingChars="85" w:hanging="178"/>
        <w:rPr>
          <w:rFonts w:hint="eastAsia"/>
          <w:u w:color="FF0000"/>
        </w:rPr>
      </w:pPr>
      <w:r w:rsidRPr="000B6F49">
        <w:rPr>
          <w:rFonts w:hint="eastAsia"/>
          <w:u w:color="FF0000"/>
        </w:rPr>
        <w:t xml:space="preserve">④　</w:t>
      </w:r>
      <w:r w:rsidR="002062E4" w:rsidRPr="000B6F49">
        <w:rPr>
          <w:rFonts w:hint="eastAsia"/>
          <w:u w:val="double" w:color="FF0000"/>
        </w:rPr>
        <w:t>内閣総理大臣</w:t>
      </w:r>
      <w:r w:rsidRPr="000B6F49">
        <w:rPr>
          <w:rFonts w:hint="eastAsia"/>
          <w:u w:color="FF0000"/>
        </w:rPr>
        <w:t>は、公益又は投資者保護のため必要且つ適当であると認めるときは、第一項の監査証明を行つた公認会計士又は監査法人に対し、参考となるべき報告又は資料の提出を命ずることができる。</w:t>
      </w:r>
    </w:p>
    <w:p w:rsidR="00886E9D" w:rsidRPr="000B6F49" w:rsidRDefault="00886E9D" w:rsidP="00886E9D">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w:t>
      </w:r>
      <w:r w:rsidR="002062E4" w:rsidRPr="000B6F49">
        <w:rPr>
          <w:rFonts w:hint="eastAsia"/>
          <w:u w:val="double" w:color="FF0000"/>
        </w:rPr>
        <w:t>内閣総理大臣</w:t>
      </w:r>
      <w:r w:rsidRPr="000B6F49">
        <w:rPr>
          <w:rFonts w:hint="eastAsia"/>
          <w:u w:color="FF0000"/>
        </w:rPr>
        <w:t>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886E9D" w:rsidRPr="000B6F49" w:rsidRDefault="00886E9D" w:rsidP="00886E9D">
      <w:pPr>
        <w:ind w:left="178" w:hangingChars="85" w:hanging="178"/>
        <w:rPr>
          <w:rFonts w:hint="eastAsia"/>
          <w:u w:color="FF0000"/>
        </w:rPr>
      </w:pPr>
      <w:r w:rsidRPr="000B6F49">
        <w:rPr>
          <w:rFonts w:hint="eastAsia"/>
          <w:u w:color="FF0000"/>
        </w:rPr>
        <w:t xml:space="preserve">⑥　</w:t>
      </w:r>
      <w:r w:rsidR="002062E4" w:rsidRPr="000B6F49">
        <w:rPr>
          <w:rFonts w:hint="eastAsia"/>
          <w:u w:val="double" w:color="FF0000"/>
        </w:rPr>
        <w:t>内閣総理大臣</w:t>
      </w:r>
      <w:r w:rsidRPr="000B6F49">
        <w:rPr>
          <w:rFonts w:hint="eastAsia"/>
          <w:u w:color="FF0000"/>
        </w:rPr>
        <w:t>は、前項の決定をした場合においては、その旨を当該公認会計士又は監査法人に通知し、かつ、公表しなければならない。</w:t>
      </w:r>
    </w:p>
    <w:p w:rsidR="00886E9D" w:rsidRPr="000B6F49" w:rsidRDefault="00886E9D" w:rsidP="00886E9D">
      <w:pPr>
        <w:ind w:left="178" w:hangingChars="85" w:hanging="178"/>
        <w:rPr>
          <w:u w:color="FF0000"/>
        </w:rPr>
      </w:pPr>
    </w:p>
    <w:p w:rsidR="00886E9D" w:rsidRPr="000B6F49" w:rsidRDefault="00886E9D" w:rsidP="00886E9D">
      <w:pPr>
        <w:ind w:left="178" w:hangingChars="85" w:hanging="178"/>
        <w:rPr>
          <w:u w:color="FF0000"/>
        </w:rPr>
      </w:pPr>
      <w:r w:rsidRPr="000B6F49">
        <w:rPr>
          <w:rFonts w:hint="eastAsia"/>
          <w:u w:color="FF0000"/>
        </w:rPr>
        <w:t>（改正前）</w:t>
      </w:r>
    </w:p>
    <w:p w:rsidR="00886E9D" w:rsidRPr="000B6F49" w:rsidRDefault="00886E9D" w:rsidP="00886E9D">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w:t>
      </w:r>
      <w:r w:rsidRPr="000B6F49">
        <w:rPr>
          <w:rFonts w:hint="eastAsia"/>
          <w:u w:val="single" w:color="FF0000"/>
        </w:rPr>
        <w:t>大蔵省令</w:t>
      </w:r>
      <w:r w:rsidRPr="000B6F49">
        <w:rPr>
          <w:rFonts w:hint="eastAsia"/>
          <w:u w:color="FF0000"/>
        </w:rPr>
        <w:t>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w:t>
      </w:r>
      <w:r w:rsidRPr="000B6F49">
        <w:rPr>
          <w:rFonts w:hint="eastAsia"/>
          <w:u w:val="single" w:color="FF0000"/>
        </w:rPr>
        <w:t>大蔵省令</w:t>
      </w:r>
      <w:r w:rsidRPr="000B6F49">
        <w:rPr>
          <w:rFonts w:hint="eastAsia"/>
          <w:u w:color="FF0000"/>
        </w:rPr>
        <w:t>で定めるところにより</w:t>
      </w:r>
      <w:r w:rsidRPr="000B6F49">
        <w:rPr>
          <w:rFonts w:hint="eastAsia"/>
          <w:u w:val="single" w:color="FF0000"/>
        </w:rPr>
        <w:t>大蔵大臣</w:t>
      </w:r>
      <w:r w:rsidRPr="000B6F49">
        <w:rPr>
          <w:rFonts w:hint="eastAsia"/>
          <w:u w:color="FF0000"/>
        </w:rPr>
        <w:t>の承認を受けた場合は、この限りでない。</w:t>
      </w:r>
    </w:p>
    <w:p w:rsidR="00886E9D" w:rsidRPr="000B6F49" w:rsidRDefault="00886E9D" w:rsidP="00886E9D">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w:t>
      </w:r>
      <w:r w:rsidRPr="000B6F49">
        <w:rPr>
          <w:rFonts w:hint="eastAsia"/>
          <w:u w:val="single" w:color="FF0000"/>
        </w:rPr>
        <w:t>大蔵大臣</w:t>
      </w:r>
      <w:r w:rsidRPr="000B6F49">
        <w:rPr>
          <w:rFonts w:hint="eastAsia"/>
          <w:u w:color="FF0000"/>
        </w:rPr>
        <w:t>が公益又は投資者保護のため必要かつ適当であると認</w:t>
      </w:r>
      <w:r w:rsidRPr="000B6F49">
        <w:rPr>
          <w:rFonts w:hint="eastAsia"/>
          <w:u w:color="FF0000"/>
        </w:rPr>
        <w:lastRenderedPageBreak/>
        <w:t>めて</w:t>
      </w:r>
      <w:r w:rsidRPr="000B6F49">
        <w:rPr>
          <w:rFonts w:hint="eastAsia"/>
          <w:u w:val="single" w:color="FF0000"/>
        </w:rPr>
        <w:t>大蔵省令</w:t>
      </w:r>
      <w:r w:rsidRPr="000B6F49">
        <w:rPr>
          <w:rFonts w:hint="eastAsia"/>
          <w:u w:color="FF0000"/>
        </w:rPr>
        <w:t>で定めるものをいう。</w:t>
      </w:r>
    </w:p>
    <w:p w:rsidR="00886E9D" w:rsidRPr="000B6F49" w:rsidRDefault="00720B80" w:rsidP="00886E9D">
      <w:pPr>
        <w:ind w:left="178" w:hangingChars="85" w:hanging="178"/>
        <w:rPr>
          <w:rFonts w:hint="eastAsia"/>
          <w:u w:color="FF0000"/>
        </w:rPr>
      </w:pPr>
      <w:r w:rsidRPr="000B6F49">
        <w:rPr>
          <w:rFonts w:hint="eastAsia"/>
          <w:u w:color="FF0000"/>
        </w:rPr>
        <w:t>③　第一項の</w:t>
      </w:r>
      <w:r w:rsidR="00886E9D" w:rsidRPr="000B6F49">
        <w:rPr>
          <w:rFonts w:hint="eastAsia"/>
          <w:u w:color="FF0000"/>
        </w:rPr>
        <w:t>監査証明は、</w:t>
      </w:r>
      <w:r w:rsidR="00886E9D" w:rsidRPr="000B6F49">
        <w:rPr>
          <w:rFonts w:hint="eastAsia"/>
          <w:u w:val="single" w:color="FF0000"/>
        </w:rPr>
        <w:t>大蔵省令</w:t>
      </w:r>
      <w:r w:rsidR="00886E9D" w:rsidRPr="000B6F49">
        <w:rPr>
          <w:rFonts w:hint="eastAsia"/>
          <w:u w:color="FF0000"/>
        </w:rPr>
        <w:t>で定める基準及び手続によつて、これを行わなければならない。</w:t>
      </w:r>
    </w:p>
    <w:p w:rsidR="00886E9D" w:rsidRPr="000B6F49" w:rsidRDefault="00886E9D" w:rsidP="007175C9">
      <w:pPr>
        <w:ind w:left="178" w:hangingChars="85" w:hanging="178"/>
        <w:rPr>
          <w:rFonts w:hint="eastAsia"/>
          <w:u w:color="FF0000"/>
        </w:rPr>
      </w:pPr>
      <w:r w:rsidRPr="000B6F49">
        <w:rPr>
          <w:rFonts w:hint="eastAsia"/>
          <w:u w:color="FF0000"/>
        </w:rPr>
        <w:t xml:space="preserve">④　</w:t>
      </w:r>
      <w:r w:rsidRPr="000B6F49">
        <w:rPr>
          <w:rFonts w:hint="eastAsia"/>
          <w:u w:val="single" w:color="FF0000"/>
        </w:rPr>
        <w:t>大蔵大臣</w:t>
      </w:r>
      <w:r w:rsidRPr="000B6F49">
        <w:rPr>
          <w:rFonts w:hint="eastAsia"/>
          <w:u w:color="FF0000"/>
        </w:rPr>
        <w:t>は、公益又は投資者保護のため必要且つ適当であると認めるときは、第一項の監査証明を行つた公認会計士又は監査法人に対し、参考となるべき報告又は資料の提出を命ずることができる。</w:t>
      </w:r>
    </w:p>
    <w:p w:rsidR="00886E9D" w:rsidRPr="000B6F49" w:rsidRDefault="00886E9D" w:rsidP="00886E9D">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w:t>
      </w:r>
      <w:r w:rsidRPr="000B6F49">
        <w:rPr>
          <w:rFonts w:hint="eastAsia"/>
          <w:u w:val="single" w:color="FF0000"/>
        </w:rPr>
        <w:t>大蔵大臣</w:t>
      </w:r>
      <w:r w:rsidRPr="000B6F49">
        <w:rPr>
          <w:rFonts w:hint="eastAsia"/>
          <w:u w:color="FF0000"/>
        </w:rPr>
        <w:t>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886E9D" w:rsidRPr="000B6F49" w:rsidRDefault="00886E9D" w:rsidP="00886E9D">
      <w:pPr>
        <w:ind w:left="178" w:hangingChars="85" w:hanging="178"/>
        <w:rPr>
          <w:rFonts w:hint="eastAsia"/>
          <w:u w:color="FF0000"/>
        </w:rPr>
      </w:pPr>
      <w:r w:rsidRPr="000B6F49">
        <w:rPr>
          <w:rFonts w:hint="eastAsia"/>
          <w:u w:color="FF0000"/>
        </w:rPr>
        <w:t xml:space="preserve">⑥　</w:t>
      </w:r>
      <w:r w:rsidRPr="000B6F49">
        <w:rPr>
          <w:rFonts w:hint="eastAsia"/>
          <w:u w:val="single" w:color="FF0000"/>
        </w:rPr>
        <w:t>大蔵大臣</w:t>
      </w:r>
      <w:r w:rsidRPr="000B6F49">
        <w:rPr>
          <w:rFonts w:hint="eastAsia"/>
          <w:u w:color="FF0000"/>
        </w:rPr>
        <w:t>は、前項の決定をした場合においては、その旨を当該公認会計士又は監査法人に通知し、かつ、公表しなければならない。</w:t>
      </w:r>
    </w:p>
    <w:p w:rsidR="00886E9D" w:rsidRPr="000B6F49" w:rsidRDefault="00886E9D" w:rsidP="00886E9D">
      <w:pPr>
        <w:rPr>
          <w:u w:color="FF0000"/>
        </w:rPr>
      </w:pPr>
    </w:p>
    <w:p w:rsidR="00886E9D" w:rsidRPr="000B6F49" w:rsidRDefault="00886E9D"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125</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80</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16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118</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107</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120</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117</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102</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55</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8</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94</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7</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70</w:t>
      </w:r>
      <w:r w:rsidRPr="000B6F49">
        <w:rPr>
          <w:rFonts w:hint="eastAsia"/>
          <w:u w:color="FF0000"/>
        </w:rPr>
        <w:t>号】</w:t>
      </w:r>
      <w:r w:rsidR="00886E9D" w:rsidRPr="000B6F49">
        <w:rPr>
          <w:u w:color="FF0000"/>
        </w:rPr>
        <w:tab/>
      </w:r>
      <w:r w:rsidR="00886E9D" w:rsidRPr="000B6F49">
        <w:rPr>
          <w:rFonts w:hint="eastAsia"/>
          <w:u w:color="FF0000"/>
        </w:rPr>
        <w:t>（改正なし）</w:t>
      </w:r>
    </w:p>
    <w:p w:rsidR="00E57197" w:rsidRPr="000B6F49" w:rsidRDefault="00BB6331" w:rsidP="00E57197">
      <w:pPr>
        <w:rPr>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89</w:t>
      </w:r>
      <w:r w:rsidRPr="000B6F49">
        <w:rPr>
          <w:rFonts w:hint="eastAsia"/>
          <w:u w:color="FF0000"/>
        </w:rPr>
        <w:t>号】</w:t>
      </w:r>
    </w:p>
    <w:p w:rsidR="00E57197" w:rsidRPr="000B6F49" w:rsidRDefault="00E57197" w:rsidP="00E57197">
      <w:pPr>
        <w:rPr>
          <w:u w:color="FF0000"/>
        </w:rPr>
      </w:pPr>
    </w:p>
    <w:p w:rsidR="00E57197" w:rsidRPr="000B6F49" w:rsidRDefault="00E57197" w:rsidP="00E57197">
      <w:pPr>
        <w:rPr>
          <w:u w:color="FF0000"/>
        </w:rPr>
      </w:pPr>
      <w:r w:rsidRPr="000B6F49">
        <w:rPr>
          <w:rFonts w:hint="eastAsia"/>
          <w:u w:color="FF0000"/>
        </w:rPr>
        <w:lastRenderedPageBreak/>
        <w:t>（改正後）</w:t>
      </w:r>
    </w:p>
    <w:p w:rsidR="00E57197" w:rsidRPr="000B6F49" w:rsidRDefault="00E57197" w:rsidP="00E57197">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w:t>
      </w:r>
      <w:r w:rsidRPr="000B6F49">
        <w:rPr>
          <w:rFonts w:hint="eastAsia"/>
          <w:u w:val="single" w:color="FF0000"/>
        </w:rPr>
        <w:t xml:space="preserve">　</w:t>
      </w:r>
      <w:r w:rsidRPr="000B6F49">
        <w:rPr>
          <w:rFonts w:hint="eastAsia"/>
          <w:u w:color="FF0000"/>
        </w:rPr>
        <w:t>、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w:t>
      </w:r>
      <w:r w:rsidRPr="000B6F49">
        <w:rPr>
          <w:rFonts w:hint="eastAsia"/>
          <w:u w:val="single" w:color="FF0000"/>
        </w:rPr>
        <w:t>この場合においては、行政手続法第十三条第一項の規定による意見陳述のための手続の区分にかかわらず、聴聞を行わなければならない。</w:t>
      </w:r>
    </w:p>
    <w:p w:rsidR="00E57197" w:rsidRPr="000B6F49" w:rsidRDefault="00E57197" w:rsidP="00E57197">
      <w:pPr>
        <w:ind w:left="178" w:hangingChars="85" w:hanging="178"/>
        <w:rPr>
          <w:rFonts w:hint="eastAsia"/>
          <w:u w:val="single" w:color="FF0000"/>
        </w:rPr>
      </w:pPr>
      <w:r w:rsidRPr="000B6F49">
        <w:rPr>
          <w:rFonts w:hint="eastAsia"/>
          <w:u w:val="single" w:color="FF0000"/>
        </w:rPr>
        <w:t>⑥　大蔵大臣は、前項の決定をした場合においては、その旨を当該公認会計士又は監査法人に通知し、かつ、公表しなければならない。</w:t>
      </w:r>
    </w:p>
    <w:p w:rsidR="00E57197" w:rsidRPr="000B6F49" w:rsidRDefault="00E57197" w:rsidP="00E57197">
      <w:pPr>
        <w:ind w:left="178" w:hangingChars="85" w:hanging="178"/>
        <w:rPr>
          <w:u w:color="FF0000"/>
        </w:rPr>
      </w:pPr>
    </w:p>
    <w:p w:rsidR="00E57197" w:rsidRPr="000B6F49" w:rsidRDefault="00E57197" w:rsidP="00E57197">
      <w:pPr>
        <w:ind w:left="178" w:hangingChars="85" w:hanging="178"/>
        <w:rPr>
          <w:u w:color="FF0000"/>
        </w:rPr>
      </w:pPr>
      <w:r w:rsidRPr="000B6F49">
        <w:rPr>
          <w:rFonts w:hint="eastAsia"/>
          <w:u w:color="FF0000"/>
        </w:rPr>
        <w:t>（改正前）</w:t>
      </w:r>
    </w:p>
    <w:p w:rsidR="00E57197" w:rsidRPr="000B6F49" w:rsidRDefault="00E57197" w:rsidP="00E57197">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w:t>
      </w:r>
      <w:r w:rsidRPr="000B6F49">
        <w:rPr>
          <w:rFonts w:hint="eastAsia"/>
          <w:u w:val="single" w:color="FF0000"/>
        </w:rPr>
        <w:t>、当該公認会計士又は監査法人に通知して当該職員をして審問を行なわせた後、理由を示し</w:t>
      </w:r>
      <w:r w:rsidRPr="000B6F49">
        <w:rPr>
          <w:rFonts w:hint="eastAsia"/>
          <w:u w:color="FF0000"/>
        </w:rPr>
        <w:t>、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w:t>
      </w:r>
      <w:r w:rsidRPr="000B6F49">
        <w:rPr>
          <w:rFonts w:hint="eastAsia"/>
          <w:u w:val="single" w:color="FF0000"/>
        </w:rPr>
        <w:t>この場合においては、大蔵大臣は、その旨を当該公認会計士又は監査法人に通知し、かつ、公表しなければならない。</w:t>
      </w:r>
    </w:p>
    <w:p w:rsidR="00E57197" w:rsidRPr="000B6F49" w:rsidRDefault="00E57197" w:rsidP="00E57197">
      <w:pPr>
        <w:rPr>
          <w:u w:val="single" w:color="FF0000"/>
        </w:rPr>
      </w:pPr>
      <w:r w:rsidRPr="000B6F49">
        <w:rPr>
          <w:rFonts w:hint="eastAsia"/>
          <w:u w:val="single" w:color="FF0000"/>
        </w:rPr>
        <w:t>（⑥　新設）</w:t>
      </w:r>
    </w:p>
    <w:p w:rsidR="00E57197" w:rsidRPr="000B6F49" w:rsidRDefault="00E57197" w:rsidP="00E57197">
      <w:pPr>
        <w:rPr>
          <w:u w:color="FF0000"/>
        </w:rPr>
      </w:pPr>
    </w:p>
    <w:p w:rsidR="00E57197" w:rsidRPr="000B6F49" w:rsidRDefault="00E57197" w:rsidP="00E57197">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63</w:t>
      </w:r>
      <w:r w:rsidRPr="000B6F49">
        <w:rPr>
          <w:rFonts w:hint="eastAsia"/>
          <w:u w:color="FF0000"/>
        </w:rPr>
        <w:t>号】</w:t>
      </w:r>
      <w:r w:rsidR="00E57197" w:rsidRPr="000B6F49">
        <w:rPr>
          <w:u w:color="FF0000"/>
        </w:rPr>
        <w:tab/>
      </w:r>
      <w:r w:rsidR="00E57197" w:rsidRPr="000B6F49">
        <w:rPr>
          <w:rFonts w:hint="eastAsia"/>
          <w:u w:color="FF0000"/>
        </w:rPr>
        <w:t>（改正なし）</w:t>
      </w:r>
    </w:p>
    <w:p w:rsidR="00AF3B6D" w:rsidRPr="000B6F49" w:rsidRDefault="00BB6331" w:rsidP="00AF3B6D">
      <w:pPr>
        <w:rPr>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44</w:t>
      </w:r>
      <w:r w:rsidRPr="000B6F49">
        <w:rPr>
          <w:rFonts w:hint="eastAsia"/>
          <w:u w:color="FF0000"/>
        </w:rPr>
        <w:t>号】</w:t>
      </w:r>
    </w:p>
    <w:p w:rsidR="00AF3B6D" w:rsidRPr="000B6F49" w:rsidRDefault="00AF3B6D" w:rsidP="00AF3B6D">
      <w:pPr>
        <w:rPr>
          <w:u w:color="FF0000"/>
        </w:rPr>
      </w:pPr>
    </w:p>
    <w:p w:rsidR="00AF3B6D" w:rsidRPr="000B6F49" w:rsidRDefault="00AF3B6D" w:rsidP="00AF3B6D">
      <w:pPr>
        <w:rPr>
          <w:u w:color="FF0000"/>
        </w:rPr>
      </w:pPr>
      <w:r w:rsidRPr="000B6F49">
        <w:rPr>
          <w:rFonts w:hint="eastAsia"/>
          <w:u w:color="FF0000"/>
        </w:rPr>
        <w:t>（改正後）</w:t>
      </w:r>
    </w:p>
    <w:p w:rsidR="00AF3B6D" w:rsidRPr="000B6F49" w:rsidRDefault="00AF3B6D" w:rsidP="00AF3B6D">
      <w:pPr>
        <w:ind w:left="178" w:hangingChars="85" w:hanging="178"/>
        <w:rPr>
          <w:rFonts w:hint="eastAsia"/>
          <w:u w:color="FF0000"/>
        </w:rPr>
      </w:pPr>
      <w:r w:rsidRPr="000B6F49">
        <w:rPr>
          <w:rFonts w:hint="eastAsia"/>
          <w:u w:color="FF0000"/>
        </w:rPr>
        <w:t>②　前項の特別の利害関係とは、公認会計士</w:t>
      </w:r>
      <w:r w:rsidRPr="000B6F49">
        <w:rPr>
          <w:rFonts w:hint="eastAsia"/>
          <w:u w:val="single" w:color="FF0000"/>
        </w:rPr>
        <w:t>又は監査法人</w:t>
      </w:r>
      <w:r w:rsidRPr="000B6F49">
        <w:rPr>
          <w:rFonts w:hint="eastAsia"/>
          <w:u w:color="FF0000"/>
        </w:rPr>
        <w:t>が</w:t>
      </w:r>
      <w:r w:rsidRPr="000B6F49">
        <w:rPr>
          <w:rFonts w:hint="eastAsia"/>
          <w:u w:val="single" w:color="FF0000"/>
        </w:rPr>
        <w:t>同項の規定</w:t>
      </w:r>
      <w:r w:rsidRPr="000B6F49">
        <w:rPr>
          <w:rFonts w:hint="eastAsia"/>
          <w:u w:color="FF0000"/>
        </w:rPr>
        <w:t>により貸借対照表、損益計算書その他の財務計算に関する書類を提出する者との間に有する公認会計士法第二十四条</w:t>
      </w:r>
      <w:r w:rsidRPr="000B6F49">
        <w:rPr>
          <w:rFonts w:hint="eastAsia"/>
          <w:u w:val="single" w:color="FF0000"/>
        </w:rPr>
        <w:t>又は第三十四条の十一第一項</w:t>
      </w:r>
      <w:r w:rsidRPr="000B6F49">
        <w:rPr>
          <w:rFonts w:hint="eastAsia"/>
          <w:u w:color="FF0000"/>
        </w:rPr>
        <w:t>に規定する関係及び公認会計士</w:t>
      </w:r>
      <w:r w:rsidRPr="000B6F49">
        <w:rPr>
          <w:rFonts w:hint="eastAsia"/>
          <w:u w:val="single" w:color="FF0000"/>
        </w:rPr>
        <w:t>又は監査法人</w:t>
      </w:r>
      <w:r w:rsidRPr="000B6F49">
        <w:rPr>
          <w:rFonts w:hint="eastAsia"/>
          <w:u w:color="FF0000"/>
        </w:rPr>
        <w:t>がその者に対し株主若しくは出資者として有する関係又はその者の</w:t>
      </w:r>
      <w:r w:rsidRPr="000B6F49">
        <w:rPr>
          <w:rFonts w:hint="eastAsia"/>
          <w:u w:val="single" w:color="FF0000"/>
        </w:rPr>
        <w:t>営業、事業</w:t>
      </w:r>
      <w:r w:rsidRPr="000B6F49">
        <w:rPr>
          <w:rFonts w:hint="eastAsia"/>
          <w:u w:color="FF0000"/>
        </w:rPr>
        <w:t>若しくは財産経理に関して有する関係で、大蔵大臣が公益又は投資者保護のため必要</w:t>
      </w:r>
      <w:r w:rsidRPr="000B6F49">
        <w:rPr>
          <w:rFonts w:hint="eastAsia"/>
          <w:u w:val="single" w:color="FF0000"/>
        </w:rPr>
        <w:t>かつ</w:t>
      </w:r>
      <w:r w:rsidRPr="000B6F49">
        <w:rPr>
          <w:rFonts w:hint="eastAsia"/>
          <w:u w:color="FF0000"/>
        </w:rPr>
        <w:t>適当であると認めて大蔵省令で定めるものをいう。</w:t>
      </w:r>
    </w:p>
    <w:p w:rsidR="00AF3B6D" w:rsidRPr="000B6F49" w:rsidRDefault="00AF3B6D" w:rsidP="00AF3B6D">
      <w:pPr>
        <w:ind w:left="178" w:hangingChars="85" w:hanging="178"/>
        <w:rPr>
          <w:u w:color="FF0000"/>
        </w:rPr>
      </w:pPr>
    </w:p>
    <w:p w:rsidR="00AF3B6D" w:rsidRPr="000B6F49" w:rsidRDefault="00AF3B6D" w:rsidP="00AF3B6D">
      <w:pPr>
        <w:ind w:left="178" w:hangingChars="85" w:hanging="178"/>
        <w:rPr>
          <w:u w:color="FF0000"/>
        </w:rPr>
      </w:pPr>
      <w:r w:rsidRPr="000B6F49">
        <w:rPr>
          <w:rFonts w:hint="eastAsia"/>
          <w:u w:color="FF0000"/>
        </w:rPr>
        <w:t>（改正前）</w:t>
      </w:r>
    </w:p>
    <w:p w:rsidR="00AF3B6D" w:rsidRPr="000B6F49" w:rsidRDefault="00AF3B6D" w:rsidP="00AF3B6D">
      <w:pPr>
        <w:ind w:left="178" w:hangingChars="85" w:hanging="178"/>
        <w:rPr>
          <w:rFonts w:hint="eastAsia"/>
          <w:u w:color="FF0000"/>
        </w:rPr>
      </w:pPr>
      <w:r w:rsidRPr="000B6F49">
        <w:rPr>
          <w:rFonts w:hint="eastAsia"/>
          <w:u w:color="FF0000"/>
        </w:rPr>
        <w:lastRenderedPageBreak/>
        <w:t>②　前項の特別の利害関係とは、公認会計士</w:t>
      </w:r>
      <w:r w:rsidRPr="000B6F49">
        <w:rPr>
          <w:rFonts w:hint="eastAsia"/>
          <w:u w:val="single" w:color="FF0000"/>
        </w:rPr>
        <w:t>若しくは監査法人</w:t>
      </w:r>
      <w:r w:rsidRPr="000B6F49">
        <w:rPr>
          <w:rFonts w:hint="eastAsia"/>
          <w:u w:color="FF0000"/>
        </w:rPr>
        <w:t>が</w:t>
      </w:r>
      <w:r w:rsidRPr="000B6F49">
        <w:rPr>
          <w:rFonts w:hint="eastAsia"/>
          <w:u w:val="single" w:color="FF0000"/>
        </w:rPr>
        <w:t>前項の規定</w:t>
      </w:r>
      <w:r w:rsidRPr="000B6F49">
        <w:rPr>
          <w:rFonts w:hint="eastAsia"/>
          <w:u w:color="FF0000"/>
        </w:rPr>
        <w:t>により貸借対照表、損益計算書その他の財務計算に関する書類を提出する者との間に有する公認会計士法第二十四条</w:t>
      </w:r>
      <w:r w:rsidRPr="000B6F49">
        <w:rPr>
          <w:rFonts w:hint="eastAsia"/>
          <w:u w:val="single" w:color="FF0000"/>
        </w:rPr>
        <w:t>若しくは第三十四条の十一第一項</w:t>
      </w:r>
      <w:r w:rsidRPr="000B6F49">
        <w:rPr>
          <w:rFonts w:hint="eastAsia"/>
          <w:u w:color="FF0000"/>
        </w:rPr>
        <w:t>に規定する関係及び公認会計士</w:t>
      </w:r>
      <w:r w:rsidRPr="000B6F49">
        <w:rPr>
          <w:rFonts w:hint="eastAsia"/>
          <w:u w:val="single" w:color="FF0000"/>
        </w:rPr>
        <w:t>若しくは監査法人</w:t>
      </w:r>
      <w:r w:rsidRPr="000B6F49">
        <w:rPr>
          <w:rFonts w:hint="eastAsia"/>
          <w:u w:color="FF0000"/>
        </w:rPr>
        <w:t>がその者に対し株主若しくは出資者として有する関係又はその者の</w:t>
      </w:r>
      <w:r w:rsidRPr="000B6F49">
        <w:rPr>
          <w:rFonts w:hint="eastAsia"/>
          <w:u w:val="single" w:color="FF0000"/>
        </w:rPr>
        <w:t>営業</w:t>
      </w:r>
      <w:r w:rsidRPr="000B6F49">
        <w:rPr>
          <w:rFonts w:hint="eastAsia"/>
          <w:u w:color="FF0000"/>
        </w:rPr>
        <w:t>若しくは財産経理に関して有する関係で、大蔵大臣が公益又は投資者保護のため必要</w:t>
      </w:r>
      <w:r w:rsidRPr="000B6F49">
        <w:rPr>
          <w:rFonts w:hint="eastAsia"/>
          <w:u w:val="single" w:color="FF0000"/>
        </w:rPr>
        <w:t>且つ</w:t>
      </w:r>
      <w:r w:rsidRPr="000B6F49">
        <w:rPr>
          <w:rFonts w:hint="eastAsia"/>
          <w:u w:color="FF0000"/>
        </w:rPr>
        <w:t>適当であると認めて大蔵省令で定めるものをいう。</w:t>
      </w:r>
    </w:p>
    <w:p w:rsidR="00AF3B6D" w:rsidRPr="000B6F49" w:rsidRDefault="00AF3B6D" w:rsidP="00AF3B6D">
      <w:pPr>
        <w:rPr>
          <w:u w:color="FF0000"/>
        </w:rPr>
      </w:pPr>
    </w:p>
    <w:p w:rsidR="00AF3B6D" w:rsidRPr="000B6F49" w:rsidRDefault="00AF3B6D" w:rsidP="00AF3B6D">
      <w:pPr>
        <w:ind w:left="178" w:hangingChars="85" w:hanging="178"/>
        <w:rPr>
          <w:u w:color="FF0000"/>
        </w:rPr>
      </w:pPr>
    </w:p>
    <w:p w:rsidR="00496460" w:rsidRPr="000B6F49" w:rsidRDefault="00BB6331" w:rsidP="00496460">
      <w:pPr>
        <w:rPr>
          <w:u w:color="FF0000"/>
        </w:rPr>
      </w:pPr>
      <w:r w:rsidRPr="000B6F49">
        <w:rPr>
          <w:rFonts w:hint="eastAsia"/>
          <w:u w:color="FF0000"/>
        </w:rPr>
        <w:t>【平成</w:t>
      </w:r>
      <w:r w:rsidRPr="000B6F49">
        <w:rPr>
          <w:rFonts w:hint="eastAsia"/>
          <w:u w:color="FF0000"/>
        </w:rPr>
        <w:t>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p>
    <w:p w:rsidR="00496460" w:rsidRPr="000B6F49" w:rsidRDefault="00496460" w:rsidP="00496460">
      <w:pPr>
        <w:rPr>
          <w:u w:color="FF0000"/>
        </w:rPr>
      </w:pPr>
    </w:p>
    <w:p w:rsidR="00496460" w:rsidRPr="000B6F49" w:rsidRDefault="00496460" w:rsidP="00496460">
      <w:pPr>
        <w:rPr>
          <w:u w:color="FF0000"/>
        </w:rPr>
      </w:pPr>
      <w:r w:rsidRPr="000B6F49">
        <w:rPr>
          <w:rFonts w:hint="eastAsia"/>
          <w:u w:color="FF0000"/>
        </w:rPr>
        <w:t>（改正後）</w:t>
      </w:r>
    </w:p>
    <w:p w:rsidR="00496460" w:rsidRPr="000B6F49" w:rsidRDefault="00496460" w:rsidP="0049646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大蔵省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r w:rsidRPr="000B6F49">
        <w:rPr>
          <w:rFonts w:hint="eastAsia"/>
          <w:u w:val="single" w:color="FF0000"/>
        </w:rPr>
        <w:t>ただし、監査証明を受けなくても公益又は投資者保護に欠けることがないものとして大蔵省令で定めるところにより大蔵大臣の承認を受けた場合は、この限りでない。</w:t>
      </w:r>
    </w:p>
    <w:p w:rsidR="00496460" w:rsidRPr="000B6F49" w:rsidRDefault="00496460" w:rsidP="00496460">
      <w:pPr>
        <w:ind w:left="178" w:hangingChars="85" w:hanging="178"/>
        <w:rPr>
          <w:u w:color="FF0000"/>
        </w:rPr>
      </w:pPr>
    </w:p>
    <w:p w:rsidR="00496460" w:rsidRPr="000B6F49" w:rsidRDefault="00496460" w:rsidP="00496460">
      <w:pPr>
        <w:ind w:left="178" w:hangingChars="85" w:hanging="178"/>
        <w:rPr>
          <w:u w:color="FF0000"/>
        </w:rPr>
      </w:pPr>
      <w:r w:rsidRPr="000B6F49">
        <w:rPr>
          <w:rFonts w:hint="eastAsia"/>
          <w:u w:color="FF0000"/>
        </w:rPr>
        <w:t>（改正前）</w:t>
      </w:r>
    </w:p>
    <w:p w:rsidR="00496460" w:rsidRPr="000B6F49" w:rsidRDefault="00496460" w:rsidP="0049646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大蔵省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r w:rsidRPr="000B6F49">
        <w:rPr>
          <w:rFonts w:hint="eastAsia"/>
          <w:u w:val="single" w:color="FF0000"/>
        </w:rPr>
        <w:t xml:space="preserve">　</w:t>
      </w:r>
    </w:p>
    <w:p w:rsidR="00496460" w:rsidRPr="000B6F49" w:rsidRDefault="00496460" w:rsidP="00496460">
      <w:pPr>
        <w:rPr>
          <w:u w:color="FF0000"/>
        </w:rPr>
      </w:pPr>
    </w:p>
    <w:p w:rsidR="00496460" w:rsidRPr="000B6F49" w:rsidRDefault="00496460" w:rsidP="00496460">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73</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3</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96</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2</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2</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43</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【平成元年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91</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63</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60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71</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44</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lastRenderedPageBreak/>
        <w:t>【昭和</w:t>
      </w:r>
      <w:r w:rsidRPr="000B6F49">
        <w:rPr>
          <w:rFonts w:hint="eastAsia"/>
          <w:u w:color="FF0000"/>
        </w:rPr>
        <w:t>58</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78</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62</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55</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19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46</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46</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w:t>
      </w:r>
      <w:r w:rsidRPr="000B6F49">
        <w:rPr>
          <w:rFonts w:hint="eastAsia"/>
          <w:u w:color="FF0000"/>
        </w:rPr>
        <w:t>号】</w:t>
      </w:r>
    </w:p>
    <w:p w:rsidR="003F2506" w:rsidRPr="000B6F49" w:rsidRDefault="003F2506" w:rsidP="003F2506">
      <w:pPr>
        <w:rPr>
          <w:u w:color="FF0000"/>
        </w:rPr>
      </w:pPr>
    </w:p>
    <w:p w:rsidR="003F2506" w:rsidRPr="000B6F49" w:rsidRDefault="003F2506" w:rsidP="003F2506">
      <w:pPr>
        <w:rPr>
          <w:u w:color="FF0000"/>
        </w:rPr>
      </w:pPr>
      <w:r w:rsidRPr="000B6F49">
        <w:rPr>
          <w:rFonts w:hint="eastAsia"/>
          <w:u w:color="FF0000"/>
        </w:rPr>
        <w:t>（改正後）</w:t>
      </w:r>
    </w:p>
    <w:p w:rsidR="003F2506" w:rsidRPr="000B6F49" w:rsidRDefault="003F2506" w:rsidP="003F2506">
      <w:pPr>
        <w:ind w:left="178" w:hangingChars="85" w:hanging="178"/>
        <w:rPr>
          <w:rFonts w:hint="eastAsia"/>
          <w:u w:color="FF0000"/>
        </w:rPr>
      </w:pPr>
      <w:r w:rsidRPr="000B6F49">
        <w:rPr>
          <w:rFonts w:hint="eastAsia"/>
          <w:u w:color="FF0000"/>
        </w:rPr>
        <w:t>第百九十三条の二　証券取引所に上場されている</w:t>
      </w:r>
      <w:r w:rsidRPr="000B6F49">
        <w:rPr>
          <w:rFonts w:hint="eastAsia"/>
          <w:u w:val="single" w:color="FF0000"/>
        </w:rPr>
        <w:t>有価証券</w:t>
      </w:r>
      <w:r w:rsidRPr="000B6F49">
        <w:rPr>
          <w:rFonts w:hint="eastAsia"/>
          <w:u w:color="FF0000"/>
        </w:rPr>
        <w:t>の発行会社その他の者で政令で定めるものが、この法律の規定により提出する貸借対照表、損益計算書その他の</w:t>
      </w:r>
      <w:r w:rsidRPr="000B6F49">
        <w:rPr>
          <w:rFonts w:hint="eastAsia"/>
          <w:u w:val="single" w:color="FF0000"/>
        </w:rPr>
        <w:t>財務計算に関する書類で大蔵省令で定めるもの</w:t>
      </w:r>
      <w:r w:rsidRPr="000B6F49">
        <w:rPr>
          <w:rFonts w:hint="eastAsia"/>
          <w:u w:color="FF0000"/>
        </w:rPr>
        <w:t>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p>
    <w:p w:rsidR="003F2506" w:rsidRPr="000B6F49" w:rsidRDefault="003F2506" w:rsidP="003F2506">
      <w:pPr>
        <w:ind w:left="178" w:hangingChars="85" w:hanging="178"/>
        <w:rPr>
          <w:rFonts w:hint="eastAsia"/>
          <w:u w:color="FF0000"/>
        </w:rPr>
      </w:pPr>
      <w:r w:rsidRPr="000B6F49">
        <w:rPr>
          <w:rFonts w:hint="eastAsia"/>
          <w:u w:color="FF0000"/>
        </w:rPr>
        <w:t>②　前項の特別の利害関係とは、公認会計士若しくは監査法人が前項の規定により貸借対照表、損益計算書その他の財務計算に関する書類を提出する者との間に有する公認会計士法第二十四条若しくは第三十四条の十一第一項に規定する関係及び公認会計士若しくは監査法人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3F2506" w:rsidRPr="000B6F49" w:rsidRDefault="00720B80" w:rsidP="003F2506">
      <w:pPr>
        <w:ind w:left="178" w:hangingChars="85" w:hanging="178"/>
        <w:rPr>
          <w:rFonts w:hint="eastAsia"/>
          <w:u w:color="FF0000"/>
        </w:rPr>
      </w:pPr>
      <w:r w:rsidRPr="000B6F49">
        <w:rPr>
          <w:rFonts w:hint="eastAsia"/>
          <w:u w:color="FF0000"/>
        </w:rPr>
        <w:t>③　第一項の</w:t>
      </w:r>
      <w:r w:rsidR="003F2506" w:rsidRPr="000B6F49">
        <w:rPr>
          <w:rFonts w:hint="eastAsia"/>
          <w:u w:color="FF0000"/>
        </w:rPr>
        <w:t>監査証明は、大蔵省令で定める基準及び手続によつて、これを行わなければならない。</w:t>
      </w:r>
    </w:p>
    <w:p w:rsidR="003F2506" w:rsidRPr="000B6F49" w:rsidRDefault="003F2506"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大蔵大臣は、公益又は投資者保護のため必要且つ適当であると認めるときは、第一項の監査証明を行つた公認会計士又は監査法人に対し、参考となるべき報告又は資料の提出を命ずることができる。</w:t>
      </w:r>
    </w:p>
    <w:p w:rsidR="003F2506" w:rsidRPr="000B6F49" w:rsidRDefault="003F2506" w:rsidP="003F2506">
      <w:pPr>
        <w:ind w:left="178" w:hangingChars="85" w:hanging="178"/>
        <w:rPr>
          <w:rFonts w:hint="eastAsia"/>
          <w:u w:color="FF0000"/>
        </w:rPr>
      </w:pPr>
      <w:r w:rsidRPr="000B6F49">
        <w:rPr>
          <w:rFonts w:hint="eastAsia"/>
          <w:u w:color="FF0000"/>
        </w:rPr>
        <w:t>⑤　公認会計士又は監査法人が</w:t>
      </w:r>
      <w:r w:rsidRPr="000B6F49">
        <w:rPr>
          <w:rFonts w:hint="eastAsia"/>
          <w:u w:val="single" w:color="FF0000"/>
        </w:rPr>
        <w:t>第一項に規定する</w:t>
      </w:r>
      <w:r w:rsidRPr="000B6F49">
        <w:rPr>
          <w:rFonts w:hint="eastAsia"/>
          <w:u w:color="FF0000"/>
        </w:rPr>
        <w:t>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当該公認会計士又は監査法人に通知して当該職員をして審問を</w:t>
      </w:r>
      <w:r w:rsidRPr="000B6F49">
        <w:rPr>
          <w:rFonts w:hint="eastAsia"/>
          <w:u w:val="single" w:color="FF0000"/>
        </w:rPr>
        <w:t>行なわせ</w:t>
      </w:r>
      <w:r w:rsidRPr="000B6F49">
        <w:rPr>
          <w:rFonts w:hint="eastAsia"/>
          <w:u w:color="FF0000"/>
        </w:rPr>
        <w:t>た後、理由を示し、一年以内の期間を定めて、</w:t>
      </w:r>
      <w:r w:rsidRPr="000B6F49">
        <w:rPr>
          <w:rFonts w:hint="eastAsia"/>
          <w:u w:val="single" w:color="FF0000"/>
        </w:rPr>
        <w:t>当該期間内に提出される有価証券届出書又は有価証券報告書（その訂正報告書を含む。）で</w:t>
      </w:r>
      <w:r w:rsidRPr="000B6F49">
        <w:rPr>
          <w:rFonts w:hint="eastAsia"/>
          <w:u w:color="FF0000"/>
        </w:rPr>
        <w:t>当該公認会計士又は監査法人の監査証明に係る</w:t>
      </w:r>
      <w:r w:rsidRPr="000B6F49">
        <w:rPr>
          <w:rFonts w:hint="eastAsia"/>
          <w:u w:val="single" w:color="FF0000"/>
        </w:rPr>
        <w:t>ものの全部又は一部を受理しない旨の決定をする</w:t>
      </w:r>
      <w:r w:rsidRPr="000B6F49">
        <w:rPr>
          <w:rFonts w:hint="eastAsia"/>
          <w:u w:color="FF0000"/>
        </w:rPr>
        <w:t>ことができる。この場合においては、大蔵大臣は、その旨を当該公認会計士又は監査法人に通知し、</w:t>
      </w:r>
      <w:r w:rsidRPr="000B6F49">
        <w:rPr>
          <w:rFonts w:hint="eastAsia"/>
          <w:u w:val="single" w:color="FF0000"/>
        </w:rPr>
        <w:t>かつ</w:t>
      </w:r>
      <w:r w:rsidRPr="000B6F49">
        <w:rPr>
          <w:rFonts w:hint="eastAsia"/>
          <w:u w:color="FF0000"/>
        </w:rPr>
        <w:t>、公表しなければならない。</w:t>
      </w:r>
    </w:p>
    <w:p w:rsidR="003F2506" w:rsidRPr="000B6F49" w:rsidRDefault="003F2506" w:rsidP="003F2506">
      <w:pPr>
        <w:ind w:left="178" w:hangingChars="85" w:hanging="178"/>
        <w:rPr>
          <w:u w:color="FF0000"/>
        </w:rPr>
      </w:pPr>
    </w:p>
    <w:p w:rsidR="003F2506" w:rsidRPr="000B6F49" w:rsidRDefault="003F2506" w:rsidP="003F2506">
      <w:pPr>
        <w:ind w:left="178" w:hangingChars="85" w:hanging="178"/>
        <w:rPr>
          <w:u w:color="FF0000"/>
        </w:rPr>
      </w:pPr>
      <w:r w:rsidRPr="000B6F49">
        <w:rPr>
          <w:rFonts w:hint="eastAsia"/>
          <w:u w:color="FF0000"/>
        </w:rPr>
        <w:t>（改正前）</w:t>
      </w:r>
    </w:p>
    <w:p w:rsidR="003F2506" w:rsidRPr="000B6F49" w:rsidRDefault="003F2506" w:rsidP="003F2506">
      <w:pPr>
        <w:ind w:left="178" w:hangingChars="85" w:hanging="178"/>
        <w:rPr>
          <w:rFonts w:hint="eastAsia"/>
          <w:u w:color="FF0000"/>
        </w:rPr>
      </w:pPr>
      <w:r w:rsidRPr="000B6F49">
        <w:rPr>
          <w:rFonts w:hint="eastAsia"/>
          <w:u w:color="FF0000"/>
        </w:rPr>
        <w:t>第百九十三条の二　証券取引所に上場されている</w:t>
      </w:r>
      <w:r w:rsidRPr="000B6F49">
        <w:rPr>
          <w:rFonts w:hint="eastAsia"/>
          <w:u w:val="single" w:color="FF0000"/>
        </w:rPr>
        <w:t>株式</w:t>
      </w:r>
      <w:r w:rsidRPr="000B6F49">
        <w:rPr>
          <w:rFonts w:hint="eastAsia"/>
          <w:u w:color="FF0000"/>
        </w:rPr>
        <w:t>の発行会社その他の者で政令で定め</w:t>
      </w:r>
      <w:r w:rsidRPr="000B6F49">
        <w:rPr>
          <w:rFonts w:hint="eastAsia"/>
          <w:u w:color="FF0000"/>
        </w:rPr>
        <w:lastRenderedPageBreak/>
        <w:t>るものが、この法律の規定により提出する貸借対照表、損益計算書その他の</w:t>
      </w:r>
      <w:r w:rsidRPr="000B6F49">
        <w:rPr>
          <w:rFonts w:hint="eastAsia"/>
          <w:u w:val="single" w:color="FF0000"/>
        </w:rPr>
        <w:t>財務計算に関する書類</w:t>
      </w:r>
      <w:r w:rsidRPr="000B6F49">
        <w:rPr>
          <w:rFonts w:hint="eastAsia"/>
          <w:u w:color="FF0000"/>
        </w:rPr>
        <w:t>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p>
    <w:p w:rsidR="003F2506" w:rsidRPr="000B6F49" w:rsidRDefault="003F2506" w:rsidP="003F2506">
      <w:pPr>
        <w:ind w:left="178" w:hangingChars="85" w:hanging="178"/>
        <w:rPr>
          <w:rFonts w:hint="eastAsia"/>
          <w:u w:color="FF0000"/>
        </w:rPr>
      </w:pPr>
      <w:r w:rsidRPr="000B6F49">
        <w:rPr>
          <w:rFonts w:hint="eastAsia"/>
          <w:u w:color="FF0000"/>
        </w:rPr>
        <w:t>②　前項の特別の利害関係とは、公認会計士若しくは監査法人が前項の規定により貸借対照表、損益計算書その他の財務計算に関する書類を提出する者との間に有する公認会計士法第二十四条若しくは第三十四条の十一第一項に規定する関係及び公認会計士若しくは監査法人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3F2506" w:rsidRPr="000B6F49" w:rsidRDefault="00720B80" w:rsidP="003F2506">
      <w:pPr>
        <w:ind w:left="178" w:hangingChars="85" w:hanging="178"/>
        <w:rPr>
          <w:rFonts w:hint="eastAsia"/>
          <w:u w:color="FF0000"/>
        </w:rPr>
      </w:pPr>
      <w:r w:rsidRPr="000B6F49">
        <w:rPr>
          <w:rFonts w:hint="eastAsia"/>
          <w:u w:color="FF0000"/>
        </w:rPr>
        <w:t>③　第一項の</w:t>
      </w:r>
      <w:r w:rsidR="003F2506" w:rsidRPr="000B6F49">
        <w:rPr>
          <w:rFonts w:hint="eastAsia"/>
          <w:u w:color="FF0000"/>
        </w:rPr>
        <w:t>監査証明は、大蔵省令で定める基準及び手続によつて、これを行わなければならない。</w:t>
      </w:r>
    </w:p>
    <w:p w:rsidR="003F2506" w:rsidRPr="000B6F49" w:rsidRDefault="003F2506"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大蔵大臣は、公益又は投資者保護のため必要且つ適当であると認めるときは、第一項の監査証明を行つた公認会計士又は監査法人に対し、参考となるべき報告又は資料の提出を命ずることができる。</w:t>
      </w:r>
    </w:p>
    <w:p w:rsidR="003F2506" w:rsidRPr="000B6F49" w:rsidRDefault="003F2506" w:rsidP="003F2506">
      <w:pPr>
        <w:ind w:left="178" w:hangingChars="85" w:hanging="178"/>
        <w:rPr>
          <w:rFonts w:hint="eastAsia"/>
          <w:u w:color="FF0000"/>
        </w:rPr>
      </w:pPr>
      <w:r w:rsidRPr="000B6F49">
        <w:rPr>
          <w:rFonts w:hint="eastAsia"/>
          <w:u w:color="FF0000"/>
        </w:rPr>
        <w:t>⑤　公認会計士又は監査法人が</w:t>
      </w:r>
      <w:r w:rsidRPr="000B6F49">
        <w:rPr>
          <w:rFonts w:hint="eastAsia"/>
          <w:u w:val="single" w:color="FF0000"/>
        </w:rPr>
        <w:t>この法律の規定により大蔵大臣に提出される貸借対照表、損益計算書その他の</w:t>
      </w:r>
      <w:r w:rsidRPr="000B6F49">
        <w:rPr>
          <w:rFonts w:hint="eastAsia"/>
          <w:u w:color="FF0000"/>
        </w:rPr>
        <w:t>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当該公認会計士又は監査法人に通知して当該職員をして審問を</w:t>
      </w:r>
      <w:r w:rsidRPr="000B6F49">
        <w:rPr>
          <w:rFonts w:hint="eastAsia"/>
          <w:u w:val="single" w:color="FF0000"/>
        </w:rPr>
        <w:t>行わせ</w:t>
      </w:r>
      <w:r w:rsidRPr="000B6F49">
        <w:rPr>
          <w:rFonts w:hint="eastAsia"/>
          <w:u w:color="FF0000"/>
        </w:rPr>
        <w:t>た後、理由を示し、一年以内の期間を定めて、</w:t>
      </w:r>
      <w:r w:rsidRPr="000B6F49">
        <w:rPr>
          <w:rFonts w:hint="eastAsia"/>
          <w:u w:val="single" w:color="FF0000"/>
        </w:rPr>
        <w:t>大蔵大臣に提出される貸借対照表、損益計算書その他の財務計算に関する書類で</w:t>
      </w:r>
      <w:r w:rsidRPr="000B6F49">
        <w:rPr>
          <w:rFonts w:hint="eastAsia"/>
          <w:u w:color="FF0000"/>
        </w:rPr>
        <w:t>当該公認会計士又は監査法人の監査証明に係る</w:t>
      </w:r>
      <w:r w:rsidRPr="000B6F49">
        <w:rPr>
          <w:rFonts w:hint="eastAsia"/>
          <w:u w:val="single" w:color="FF0000"/>
        </w:rPr>
        <w:t>ものは、これを受理しない旨を決定する</w:t>
      </w:r>
      <w:r w:rsidRPr="000B6F49">
        <w:rPr>
          <w:rFonts w:hint="eastAsia"/>
          <w:u w:color="FF0000"/>
        </w:rPr>
        <w:t>ことができる。この場合においては、大蔵大臣は、その旨を当該公認会計士又は監査法人に通知し、</w:t>
      </w:r>
      <w:r w:rsidRPr="000B6F49">
        <w:rPr>
          <w:rFonts w:hint="eastAsia"/>
          <w:u w:val="single" w:color="FF0000"/>
        </w:rPr>
        <w:t>且つ</w:t>
      </w:r>
      <w:r w:rsidRPr="000B6F49">
        <w:rPr>
          <w:rFonts w:hint="eastAsia"/>
          <w:u w:color="FF0000"/>
        </w:rPr>
        <w:t>、公表しなければならない。</w:t>
      </w:r>
    </w:p>
    <w:p w:rsidR="003F2506" w:rsidRPr="000B6F49" w:rsidRDefault="003F2506" w:rsidP="003F2506">
      <w:pPr>
        <w:rPr>
          <w:u w:color="FF0000"/>
        </w:rPr>
      </w:pPr>
    </w:p>
    <w:p w:rsidR="003F2506" w:rsidRPr="000B6F49" w:rsidRDefault="003F2506" w:rsidP="003F2506">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41</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85</w:t>
      </w:r>
      <w:r w:rsidRPr="000B6F49">
        <w:rPr>
          <w:rFonts w:hint="eastAsia"/>
          <w:u w:color="FF0000"/>
        </w:rPr>
        <w:t>号】</w:t>
      </w:r>
    </w:p>
    <w:p w:rsidR="005B4F9A" w:rsidRPr="000B6F49" w:rsidRDefault="005B4F9A" w:rsidP="005B4F9A">
      <w:pPr>
        <w:rPr>
          <w:u w:color="FF0000"/>
        </w:rPr>
      </w:pPr>
    </w:p>
    <w:p w:rsidR="005B4F9A" w:rsidRPr="000B6F49" w:rsidRDefault="005B4F9A" w:rsidP="005B4F9A">
      <w:pPr>
        <w:rPr>
          <w:u w:color="FF0000"/>
        </w:rPr>
      </w:pPr>
      <w:r w:rsidRPr="000B6F49">
        <w:rPr>
          <w:rFonts w:hint="eastAsia"/>
          <w:u w:color="FF0000"/>
        </w:rPr>
        <w:t>（改正後）</w:t>
      </w:r>
    </w:p>
    <w:p w:rsidR="005B4F9A" w:rsidRPr="000B6F49" w:rsidRDefault="005B4F9A" w:rsidP="005B4F9A">
      <w:pPr>
        <w:ind w:left="178" w:hangingChars="85" w:hanging="178"/>
        <w:rPr>
          <w:rFonts w:hint="eastAsia"/>
          <w:u w:color="FF0000"/>
        </w:rPr>
      </w:pPr>
      <w:r w:rsidRPr="000B6F49">
        <w:rPr>
          <w:rFonts w:hint="eastAsia"/>
          <w:u w:color="FF0000"/>
        </w:rPr>
        <w:t>第百九十三条の二　証券取引所に上場されている株式の発行会社その他の者で政令で定めるものが、この法律の規定により提出する貸借対照表、損益計算書その他の財務計算に関する書類には、その者と特別の利害関係のない</w:t>
      </w:r>
      <w:r w:rsidRPr="000B6F49">
        <w:rPr>
          <w:rFonts w:hint="eastAsia"/>
          <w:u w:val="single" w:color="FF0000"/>
        </w:rPr>
        <w:t>公認会計士（公認会計士法（昭和二十三年法律第百三号）第十六条の二第三項に規定する外国公認会計士を含む。以下この条において同じ。）又は監査法人</w:t>
      </w:r>
      <w:r w:rsidRPr="000B6F49">
        <w:rPr>
          <w:rFonts w:hint="eastAsia"/>
          <w:u w:color="FF0000"/>
        </w:rPr>
        <w:t>の監査証明を受けなければならない。</w:t>
      </w:r>
    </w:p>
    <w:p w:rsidR="005B4F9A" w:rsidRPr="000B6F49" w:rsidRDefault="005B4F9A" w:rsidP="005B4F9A">
      <w:pPr>
        <w:ind w:left="178" w:hangingChars="85" w:hanging="178"/>
        <w:rPr>
          <w:rFonts w:hint="eastAsia"/>
          <w:u w:color="FF0000"/>
        </w:rPr>
      </w:pPr>
      <w:r w:rsidRPr="000B6F49">
        <w:rPr>
          <w:rFonts w:hint="eastAsia"/>
          <w:u w:color="FF0000"/>
        </w:rPr>
        <w:t>②　前項の特別の利害関係とは、</w:t>
      </w:r>
      <w:r w:rsidRPr="000B6F49">
        <w:rPr>
          <w:rFonts w:hint="eastAsia"/>
          <w:u w:val="single" w:color="FF0000"/>
        </w:rPr>
        <w:t>公認会計士若しくは監査法人</w:t>
      </w:r>
      <w:r w:rsidRPr="000B6F49">
        <w:rPr>
          <w:rFonts w:hint="eastAsia"/>
          <w:u w:color="FF0000"/>
        </w:rPr>
        <w:t>が前項の規定により貸借対照表、損益計算書その他の財務計算に関する書類を提出する者との間に有する公認会計士</w:t>
      </w:r>
      <w:r w:rsidRPr="000B6F49">
        <w:rPr>
          <w:rFonts w:hint="eastAsia"/>
          <w:u w:color="FF0000"/>
        </w:rPr>
        <w:lastRenderedPageBreak/>
        <w:t>法</w:t>
      </w:r>
      <w:r w:rsidRPr="000B6F49">
        <w:rPr>
          <w:rFonts w:hint="eastAsia"/>
          <w:u w:val="single" w:color="FF0000"/>
        </w:rPr>
        <w:t>第二十四条若しくは第三十四条の十一第一項</w:t>
      </w:r>
      <w:r w:rsidRPr="000B6F49">
        <w:rPr>
          <w:rFonts w:hint="eastAsia"/>
          <w:u w:color="FF0000"/>
        </w:rPr>
        <w:t>に規定する関係及び</w:t>
      </w:r>
      <w:r w:rsidRPr="000B6F49">
        <w:rPr>
          <w:rFonts w:hint="eastAsia"/>
          <w:u w:val="single" w:color="FF0000"/>
        </w:rPr>
        <w:t>公認会計士若しくは監査法人</w:t>
      </w:r>
      <w:r w:rsidRPr="000B6F49">
        <w:rPr>
          <w:rFonts w:hint="eastAsia"/>
          <w:u w:color="FF0000"/>
        </w:rPr>
        <w:t>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5B4F9A" w:rsidRPr="000B6F49" w:rsidRDefault="005B4F9A" w:rsidP="005B4F9A">
      <w:pPr>
        <w:ind w:left="178" w:hangingChars="85" w:hanging="178"/>
        <w:rPr>
          <w:rFonts w:hint="eastAsia"/>
          <w:u w:color="FF0000"/>
        </w:rPr>
      </w:pPr>
      <w:r w:rsidRPr="000B6F49">
        <w:rPr>
          <w:rFonts w:hint="eastAsia"/>
          <w:u w:color="FF0000"/>
        </w:rPr>
        <w:t>③　第一項の</w:t>
      </w:r>
      <w:r w:rsidRPr="000B6F49">
        <w:rPr>
          <w:rFonts w:hint="eastAsia"/>
          <w:u w:val="single" w:color="FF0000"/>
        </w:rPr>
        <w:t xml:space="preserve">　</w:t>
      </w:r>
      <w:r w:rsidRPr="000B6F49">
        <w:rPr>
          <w:rFonts w:hint="eastAsia"/>
          <w:u w:color="FF0000"/>
        </w:rPr>
        <w:t>監査証明は、大蔵省令で定める基準及び手続によつて、これを行わなければならない。</w:t>
      </w:r>
    </w:p>
    <w:p w:rsidR="005B4F9A" w:rsidRPr="000B6F49" w:rsidRDefault="005B4F9A"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w:t>
      </w:r>
      <w:r w:rsidRPr="000B6F49">
        <w:rPr>
          <w:rFonts w:hint="eastAsia"/>
          <w:u w:val="single" w:color="FF0000"/>
        </w:rPr>
        <w:t>公認会計士又は監査法人</w:t>
      </w:r>
      <w:r w:rsidRPr="000B6F49">
        <w:rPr>
          <w:rFonts w:hint="eastAsia"/>
          <w:u w:color="FF0000"/>
        </w:rPr>
        <w:t>に対し、参考となるべき報告又は資料の提出を命ずることができる。</w:t>
      </w:r>
    </w:p>
    <w:p w:rsidR="005B4F9A" w:rsidRPr="000B6F49" w:rsidRDefault="005B4F9A" w:rsidP="005B4F9A">
      <w:pPr>
        <w:ind w:left="178" w:hangingChars="85" w:hanging="178"/>
        <w:rPr>
          <w:rFonts w:hint="eastAsia"/>
          <w:u w:color="FF0000"/>
        </w:rPr>
      </w:pPr>
      <w:r w:rsidRPr="000B6F49">
        <w:rPr>
          <w:rFonts w:hint="eastAsia"/>
          <w:u w:color="FF0000"/>
        </w:rPr>
        <w:t xml:space="preserve">⑤　</w:t>
      </w:r>
      <w:r w:rsidRPr="000B6F49">
        <w:rPr>
          <w:rFonts w:hint="eastAsia"/>
          <w:u w:val="single" w:color="FF0000"/>
        </w:rPr>
        <w:t>公認会計士又は監査法人</w:t>
      </w:r>
      <w:r w:rsidRPr="000B6F49">
        <w:rPr>
          <w:rFonts w:hint="eastAsia"/>
          <w:u w:color="FF0000"/>
        </w:rPr>
        <w:t>がこの法律の規定により大蔵大臣に提出される貸借対照表、損益計算書その他の財務計算に関する書類について監査証明をした場合において、当該監査証明が公認会計士法</w:t>
      </w:r>
      <w:r w:rsidRPr="000B6F49">
        <w:rPr>
          <w:rFonts w:hint="eastAsia"/>
          <w:u w:val="single" w:color="FF0000"/>
        </w:rPr>
        <w:t>第三十条又は第三十四条の二十一第一項第一号若しくは第二号</w:t>
      </w:r>
      <w:r w:rsidRPr="000B6F49">
        <w:rPr>
          <w:rFonts w:hint="eastAsia"/>
          <w:u w:color="FF0000"/>
        </w:rPr>
        <w:t>に規定するものであるときその他不正なものであるときは、大蔵大臣は、</w:t>
      </w:r>
      <w:r w:rsidRPr="000B6F49">
        <w:rPr>
          <w:rFonts w:hint="eastAsia"/>
          <w:u w:val="single" w:color="FF0000"/>
        </w:rPr>
        <w:t>当該公認会計士又は監査法人</w:t>
      </w:r>
      <w:r w:rsidRPr="000B6F49">
        <w:rPr>
          <w:rFonts w:hint="eastAsia"/>
          <w:u w:color="FF0000"/>
        </w:rPr>
        <w:t>に通知して当該職員をして審問を行わせた後、理由を示し、一年以内の期間を定めて、大蔵大臣に提出される貸借対照表、損益計算書その他の財務計算に関する書類で</w:t>
      </w:r>
      <w:r w:rsidRPr="000B6F49">
        <w:rPr>
          <w:rFonts w:hint="eastAsia"/>
          <w:u w:val="single" w:color="FF0000"/>
        </w:rPr>
        <w:t>当該公認会計士又は監査法人</w:t>
      </w:r>
      <w:r w:rsidRPr="000B6F49">
        <w:rPr>
          <w:rFonts w:hint="eastAsia"/>
          <w:u w:color="FF0000"/>
        </w:rPr>
        <w:t>の監査証明に係るものは、これを受理しない旨を決定することができる。この場合においては、大蔵大臣は、その旨を</w:t>
      </w:r>
      <w:r w:rsidRPr="000B6F49">
        <w:rPr>
          <w:rFonts w:hint="eastAsia"/>
          <w:u w:val="single" w:color="FF0000"/>
        </w:rPr>
        <w:t>当該公認会計士又は監査法人</w:t>
      </w:r>
      <w:r w:rsidRPr="000B6F49">
        <w:rPr>
          <w:rFonts w:hint="eastAsia"/>
          <w:u w:color="FF0000"/>
        </w:rPr>
        <w:t>に通知し、且つ、公表しなければならない。</w:t>
      </w:r>
    </w:p>
    <w:p w:rsidR="005B4F9A" w:rsidRPr="000B6F49" w:rsidRDefault="005B4F9A" w:rsidP="005B4F9A">
      <w:pPr>
        <w:ind w:left="178" w:hangingChars="85" w:hanging="178"/>
        <w:rPr>
          <w:u w:color="FF0000"/>
        </w:rPr>
      </w:pPr>
    </w:p>
    <w:p w:rsidR="005B4F9A" w:rsidRPr="000B6F49" w:rsidRDefault="005B4F9A" w:rsidP="005B4F9A">
      <w:pPr>
        <w:ind w:left="178" w:hangingChars="85" w:hanging="178"/>
        <w:rPr>
          <w:u w:color="FF0000"/>
        </w:rPr>
      </w:pPr>
      <w:r w:rsidRPr="000B6F49">
        <w:rPr>
          <w:rFonts w:hint="eastAsia"/>
          <w:u w:color="FF0000"/>
        </w:rPr>
        <w:t>（改正前）</w:t>
      </w:r>
    </w:p>
    <w:p w:rsidR="005B4F9A" w:rsidRPr="000B6F49" w:rsidRDefault="005B4F9A" w:rsidP="005B4F9A">
      <w:pPr>
        <w:ind w:left="178" w:hangingChars="85" w:hanging="178"/>
        <w:rPr>
          <w:rFonts w:hint="eastAsia"/>
          <w:u w:color="FF0000"/>
        </w:rPr>
      </w:pPr>
      <w:r w:rsidRPr="000B6F49">
        <w:rPr>
          <w:rFonts w:hint="eastAsia"/>
          <w:u w:color="FF0000"/>
        </w:rPr>
        <w:t>第百九十三条の二　証券取引所に上場されている株式の発行会社その他の者で政令で定めるものが、この法律の規定により提出する貸借対照表、損益計算書その他の財務計算に関する書類には、その者と特別の利害関係のない</w:t>
      </w:r>
      <w:r w:rsidRPr="000B6F49">
        <w:rPr>
          <w:rFonts w:hint="eastAsia"/>
          <w:u w:val="single" w:color="FF0000"/>
        </w:rPr>
        <w:t>公認会計士</w:t>
      </w:r>
      <w:r w:rsidRPr="000B6F49">
        <w:rPr>
          <w:rFonts w:hint="eastAsia"/>
          <w:u w:color="FF0000"/>
        </w:rPr>
        <w:t>の監査証明を受けなければならない。</w:t>
      </w:r>
    </w:p>
    <w:p w:rsidR="005B4F9A" w:rsidRPr="000B6F49" w:rsidRDefault="005B4F9A" w:rsidP="005B4F9A">
      <w:pPr>
        <w:ind w:left="178" w:hangingChars="85" w:hanging="178"/>
        <w:rPr>
          <w:rFonts w:hint="eastAsia"/>
          <w:u w:color="FF0000"/>
        </w:rPr>
      </w:pPr>
      <w:r w:rsidRPr="000B6F49">
        <w:rPr>
          <w:rFonts w:hint="eastAsia"/>
          <w:u w:color="FF0000"/>
        </w:rPr>
        <w:t>②　前項の特別の利害関係とは、</w:t>
      </w:r>
      <w:r w:rsidRPr="000B6F49">
        <w:rPr>
          <w:rFonts w:hint="eastAsia"/>
          <w:u w:val="single" w:color="FF0000"/>
        </w:rPr>
        <w:t>公認会計士</w:t>
      </w:r>
      <w:r w:rsidRPr="000B6F49">
        <w:rPr>
          <w:rFonts w:hint="eastAsia"/>
          <w:u w:color="FF0000"/>
        </w:rPr>
        <w:t>が前項の規定により貸借対照表、損益計算書その他の財務計算に関する書類を提出する者との間に有する公認会計士法</w:t>
      </w:r>
      <w:r w:rsidRPr="000B6F49">
        <w:rPr>
          <w:rFonts w:hint="eastAsia"/>
          <w:u w:val="single" w:color="FF0000"/>
        </w:rPr>
        <w:t>（昭和二十三年法律第百三号）第二十四条</w:t>
      </w:r>
      <w:r w:rsidRPr="000B6F49">
        <w:rPr>
          <w:rFonts w:hint="eastAsia"/>
          <w:u w:color="FF0000"/>
        </w:rPr>
        <w:t>に規定する関係及び</w:t>
      </w:r>
      <w:r w:rsidRPr="000B6F49">
        <w:rPr>
          <w:rFonts w:hint="eastAsia"/>
          <w:u w:val="single" w:color="FF0000"/>
        </w:rPr>
        <w:t>公認会計士</w:t>
      </w:r>
      <w:r w:rsidRPr="000B6F49">
        <w:rPr>
          <w:rFonts w:hint="eastAsia"/>
          <w:u w:color="FF0000"/>
        </w:rPr>
        <w:t>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5B4F9A" w:rsidRPr="000B6F49" w:rsidRDefault="005B4F9A" w:rsidP="005B4F9A">
      <w:pPr>
        <w:ind w:left="178" w:hangingChars="85" w:hanging="178"/>
        <w:rPr>
          <w:rFonts w:hint="eastAsia"/>
          <w:u w:color="FF0000"/>
        </w:rPr>
      </w:pPr>
      <w:r w:rsidRPr="000B6F49">
        <w:rPr>
          <w:rFonts w:hint="eastAsia"/>
          <w:u w:color="FF0000"/>
        </w:rPr>
        <w:t>③　第一項の</w:t>
      </w:r>
      <w:r w:rsidRPr="000B6F49">
        <w:rPr>
          <w:rFonts w:hint="eastAsia"/>
          <w:u w:val="single" w:color="FF0000"/>
        </w:rPr>
        <w:t>公認会計士の</w:t>
      </w:r>
      <w:r w:rsidRPr="000B6F49">
        <w:rPr>
          <w:rFonts w:hint="eastAsia"/>
          <w:u w:color="FF0000"/>
        </w:rPr>
        <w:t>監査証明は、大蔵省令で定める基準及び手続によつて、これを行わなければならない。</w:t>
      </w:r>
    </w:p>
    <w:p w:rsidR="005B4F9A" w:rsidRPr="000B6F49" w:rsidRDefault="005B4F9A"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w:t>
      </w:r>
      <w:r w:rsidRPr="000B6F49">
        <w:rPr>
          <w:rFonts w:hint="eastAsia"/>
          <w:u w:val="single" w:color="FF0000"/>
        </w:rPr>
        <w:t>公認会計士</w:t>
      </w:r>
      <w:r w:rsidRPr="000B6F49">
        <w:rPr>
          <w:rFonts w:hint="eastAsia"/>
          <w:u w:color="FF0000"/>
        </w:rPr>
        <w:t>に対し、参考となるべき報告又は資料の提出を命ずることができる。</w:t>
      </w:r>
    </w:p>
    <w:p w:rsidR="005B4F9A" w:rsidRPr="000B6F49" w:rsidRDefault="005B4F9A" w:rsidP="005B4F9A">
      <w:pPr>
        <w:ind w:left="178" w:hangingChars="85" w:hanging="178"/>
        <w:rPr>
          <w:rFonts w:hint="eastAsia"/>
          <w:u w:color="FF0000"/>
        </w:rPr>
      </w:pPr>
      <w:r w:rsidRPr="000B6F49">
        <w:rPr>
          <w:rFonts w:hint="eastAsia"/>
          <w:u w:color="FF0000"/>
        </w:rPr>
        <w:t xml:space="preserve">⑤　</w:t>
      </w:r>
      <w:r w:rsidRPr="000B6F49">
        <w:rPr>
          <w:rFonts w:hint="eastAsia"/>
          <w:u w:val="single" w:color="FF0000"/>
        </w:rPr>
        <w:t>公認会計士</w:t>
      </w:r>
      <w:r w:rsidRPr="000B6F49">
        <w:rPr>
          <w:rFonts w:hint="eastAsia"/>
          <w:u w:color="FF0000"/>
        </w:rPr>
        <w:t>がこの法律の規定により大蔵大臣に提出される貸借対照表、損益計算書そ</w:t>
      </w:r>
      <w:r w:rsidRPr="000B6F49">
        <w:rPr>
          <w:rFonts w:hint="eastAsia"/>
          <w:u w:color="FF0000"/>
        </w:rPr>
        <w:lastRenderedPageBreak/>
        <w:t>の他の財務計算に関する書類について監査証明をした場合において、当該監査証明が公認会計士法</w:t>
      </w:r>
      <w:r w:rsidRPr="000B6F49">
        <w:rPr>
          <w:rFonts w:hint="eastAsia"/>
          <w:u w:val="single" w:color="FF0000"/>
        </w:rPr>
        <w:t>第三十条</w:t>
      </w:r>
      <w:r w:rsidRPr="000B6F49">
        <w:rPr>
          <w:rFonts w:hint="eastAsia"/>
          <w:u w:color="FF0000"/>
        </w:rPr>
        <w:t>に規定するものであるときその他不正なものであるときは、大蔵大臣は、</w:t>
      </w:r>
      <w:r w:rsidRPr="000B6F49">
        <w:rPr>
          <w:rFonts w:hint="eastAsia"/>
          <w:u w:val="single" w:color="FF0000"/>
        </w:rPr>
        <w:t>当該公認会計士</w:t>
      </w:r>
      <w:r w:rsidRPr="000B6F49">
        <w:rPr>
          <w:rFonts w:hint="eastAsia"/>
          <w:u w:color="FF0000"/>
        </w:rPr>
        <w:t>に通知して当該職員をして審問を行わせた後、理由を示し、一年以内の期間を定めて、大蔵大臣に提出される貸借対照表、損益計算書その他の財務計算に関する書類で</w:t>
      </w:r>
      <w:r w:rsidRPr="000B6F49">
        <w:rPr>
          <w:rFonts w:hint="eastAsia"/>
          <w:u w:val="single" w:color="FF0000"/>
        </w:rPr>
        <w:t>当該公認会計士</w:t>
      </w:r>
      <w:r w:rsidRPr="000B6F49">
        <w:rPr>
          <w:rFonts w:hint="eastAsia"/>
          <w:u w:color="FF0000"/>
        </w:rPr>
        <w:t>の監査証明に係るものは、これを受理しない旨を決定することができる。この場合においては、大蔵大臣は、その旨を</w:t>
      </w:r>
      <w:r w:rsidRPr="000B6F49">
        <w:rPr>
          <w:rFonts w:hint="eastAsia"/>
          <w:u w:val="single" w:color="FF0000"/>
        </w:rPr>
        <w:t>当該公認会計士</w:t>
      </w:r>
      <w:r w:rsidRPr="000B6F49">
        <w:rPr>
          <w:rFonts w:hint="eastAsia"/>
          <w:u w:color="FF0000"/>
        </w:rPr>
        <w:t>に通知し、且つ、公表しなければならない。</w:t>
      </w:r>
    </w:p>
    <w:p w:rsidR="005B4F9A" w:rsidRPr="000B6F49" w:rsidRDefault="005B4F9A" w:rsidP="005B4F9A">
      <w:pPr>
        <w:rPr>
          <w:u w:color="FF0000"/>
        </w:rPr>
      </w:pPr>
    </w:p>
    <w:p w:rsidR="005B4F9A" w:rsidRPr="000B6F49" w:rsidRDefault="005B4F9A" w:rsidP="005B4F9A">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40</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38</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126</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37</w:t>
      </w:r>
      <w:r w:rsidRPr="000B6F49">
        <w:rPr>
          <w:rFonts w:hint="eastAsia"/>
          <w:u w:color="FF0000"/>
        </w:rPr>
        <w:t>年</w:t>
      </w:r>
      <w:r w:rsidRPr="000B6F49">
        <w:rPr>
          <w:rFonts w:hint="eastAsia"/>
          <w:u w:color="FF0000"/>
        </w:rPr>
        <w:t>9</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161</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37</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30</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29</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198</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28</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142</w:t>
      </w:r>
      <w:r w:rsidRPr="000B6F49">
        <w:rPr>
          <w:rFonts w:hint="eastAsia"/>
          <w:u w:color="FF0000"/>
        </w:rPr>
        <w:t>号】</w:t>
      </w:r>
    </w:p>
    <w:p w:rsidR="004C6103" w:rsidRPr="000B6F49" w:rsidRDefault="004C6103" w:rsidP="004C6103">
      <w:pPr>
        <w:rPr>
          <w:u w:color="FF0000"/>
        </w:rPr>
      </w:pPr>
    </w:p>
    <w:p w:rsidR="004C6103" w:rsidRPr="000B6F49" w:rsidRDefault="004C6103" w:rsidP="004C6103">
      <w:pPr>
        <w:rPr>
          <w:u w:color="FF0000"/>
        </w:rPr>
      </w:pPr>
      <w:r w:rsidRPr="000B6F49">
        <w:rPr>
          <w:rFonts w:hint="eastAsia"/>
          <w:u w:color="FF0000"/>
        </w:rPr>
        <w:t>（改正後）</w:t>
      </w:r>
    </w:p>
    <w:p w:rsidR="004C6103" w:rsidRPr="000B6F49" w:rsidRDefault="004C6103" w:rsidP="007175C9">
      <w:pPr>
        <w:ind w:left="178" w:hangingChars="85" w:hanging="178"/>
        <w:rPr>
          <w:rFonts w:hint="eastAsia"/>
          <w:u w:val="single" w:color="FF0000"/>
        </w:rPr>
      </w:pPr>
      <w:r w:rsidRPr="000B6F49">
        <w:rPr>
          <w:rFonts w:hint="eastAsia"/>
          <w:u w:val="single" w:color="FF0000"/>
        </w:rPr>
        <w:t>④　大蔵大臣は、公益又は投資者保護のため必要且つ適当であると認めるときは、第一項の監査証明を行つた公認会計士に対し、参考となるべき報告又は資料の提出を命ずることができる。</w:t>
      </w:r>
    </w:p>
    <w:p w:rsidR="004C6103" w:rsidRPr="000B6F49" w:rsidRDefault="004C6103" w:rsidP="004C6103">
      <w:pPr>
        <w:ind w:left="178" w:hangingChars="85" w:hanging="178"/>
        <w:rPr>
          <w:rFonts w:hint="eastAsia"/>
          <w:u w:color="FF0000"/>
        </w:rPr>
      </w:pPr>
      <w:r w:rsidRPr="000B6F49">
        <w:rPr>
          <w:rFonts w:hint="eastAsia"/>
          <w:u w:val="single" w:color="FF0000"/>
        </w:rPr>
        <w:t>⑤</w:t>
      </w:r>
      <w:r w:rsidRPr="000B6F49">
        <w:rPr>
          <w:rFonts w:hint="eastAsia"/>
          <w:u w:color="FF0000"/>
        </w:rPr>
        <w:t xml:space="preserve">　公認会計士がこの法律の規定により大蔵大臣に提出される貸借対照表、損益計算書その他の財務計算に関する書類について監査証明をした場合において、当該監査証明が公認会計士法第三十条に規定するものであるときその他不正なものであるときは、大蔵大臣は、当該公認会計士に通知して当該職員をして審問を行わせた後、理由を示し、一年以内の期間を定めて、大蔵大臣に提出される貸借対照表、損益計算書その他の財務計算に関する書類で当該公認会計士の監査証明に係るものは、これを受理しない旨を決定することができる。この場合においては、大蔵大臣は、その旨を当該公認会計士に通知し、且つ、公表しなければならない。</w:t>
      </w:r>
    </w:p>
    <w:p w:rsidR="004C6103" w:rsidRPr="000B6F49" w:rsidRDefault="004C6103" w:rsidP="004C6103">
      <w:pPr>
        <w:ind w:left="178" w:hangingChars="85" w:hanging="178"/>
        <w:rPr>
          <w:u w:color="FF0000"/>
        </w:rPr>
      </w:pPr>
    </w:p>
    <w:p w:rsidR="004C6103" w:rsidRPr="000B6F49" w:rsidRDefault="004C6103" w:rsidP="004C6103">
      <w:pPr>
        <w:ind w:left="178" w:hangingChars="85" w:hanging="178"/>
        <w:rPr>
          <w:u w:color="FF0000"/>
        </w:rPr>
      </w:pPr>
      <w:r w:rsidRPr="000B6F49">
        <w:rPr>
          <w:rFonts w:hint="eastAsia"/>
          <w:u w:color="FF0000"/>
        </w:rPr>
        <w:t>（改正前）</w:t>
      </w:r>
    </w:p>
    <w:p w:rsidR="004C6103" w:rsidRPr="000B6F49" w:rsidRDefault="004C6103" w:rsidP="004C6103">
      <w:pPr>
        <w:rPr>
          <w:u w:val="single" w:color="FF0000"/>
        </w:rPr>
      </w:pPr>
      <w:r w:rsidRPr="000B6F49">
        <w:rPr>
          <w:rFonts w:hint="eastAsia"/>
          <w:u w:val="single" w:color="FF0000"/>
        </w:rPr>
        <w:t>（④　新設）</w:t>
      </w:r>
    </w:p>
    <w:p w:rsidR="004C6103" w:rsidRPr="000B6F49" w:rsidRDefault="004C6103" w:rsidP="004C6103">
      <w:pPr>
        <w:ind w:left="178" w:hangingChars="85" w:hanging="178"/>
        <w:rPr>
          <w:rFonts w:hint="eastAsia"/>
          <w:u w:color="FF0000"/>
        </w:rPr>
      </w:pPr>
      <w:r w:rsidRPr="000B6F49">
        <w:rPr>
          <w:rFonts w:hint="eastAsia"/>
          <w:u w:val="single" w:color="FF0000"/>
        </w:rPr>
        <w:t>④</w:t>
      </w:r>
      <w:r w:rsidRPr="000B6F49">
        <w:rPr>
          <w:rFonts w:hint="eastAsia"/>
          <w:u w:color="FF0000"/>
        </w:rPr>
        <w:t xml:space="preserve">　公認会計士がこの法律の規定により</w:t>
      </w:r>
      <w:r w:rsidRPr="000B6F49">
        <w:rPr>
          <w:rFonts w:hint="eastAsia"/>
          <w:u w:val="single" w:color="FF0000"/>
        </w:rPr>
        <w:t>大蔵大臣</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大蔵大臣</w:t>
      </w:r>
      <w:r w:rsidRPr="000B6F49">
        <w:rPr>
          <w:rFonts w:hint="eastAsia"/>
          <w:u w:color="FF0000"/>
        </w:rPr>
        <w:t>は、当該公認会計士に通知して</w:t>
      </w:r>
      <w:r w:rsidRPr="000B6F49">
        <w:rPr>
          <w:rFonts w:hint="eastAsia"/>
          <w:u w:val="single" w:color="FF0000"/>
        </w:rPr>
        <w:t>当該職員をして審問を行わせた後</w:t>
      </w:r>
      <w:r w:rsidRPr="000B6F49">
        <w:rPr>
          <w:rFonts w:hint="eastAsia"/>
          <w:u w:color="FF0000"/>
        </w:rPr>
        <w:t>、理由を示し、一年以内の期</w:t>
      </w:r>
      <w:r w:rsidRPr="000B6F49">
        <w:rPr>
          <w:rFonts w:hint="eastAsia"/>
          <w:u w:color="FF0000"/>
        </w:rPr>
        <w:lastRenderedPageBreak/>
        <w:t>間を定めて、</w:t>
      </w:r>
      <w:r w:rsidRPr="000B6F49">
        <w:rPr>
          <w:rFonts w:hint="eastAsia"/>
          <w:u w:val="single" w:color="FF0000"/>
        </w:rPr>
        <w:t>大蔵大臣</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大蔵大臣</w:t>
      </w:r>
      <w:r w:rsidRPr="000B6F49">
        <w:rPr>
          <w:rFonts w:hint="eastAsia"/>
          <w:u w:color="FF0000"/>
        </w:rPr>
        <w:t>は、その旨を当該公認会計士に通知し、且つ、公表しなければならない。</w:t>
      </w:r>
    </w:p>
    <w:p w:rsidR="004C6103" w:rsidRPr="000B6F49" w:rsidRDefault="004C6103" w:rsidP="004C6103">
      <w:pPr>
        <w:rPr>
          <w:u w:color="FF0000"/>
        </w:rPr>
      </w:pPr>
    </w:p>
    <w:p w:rsidR="004C6103" w:rsidRPr="000B6F49" w:rsidRDefault="004C6103" w:rsidP="004C6103">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27</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270</w:t>
      </w:r>
      <w:r w:rsidRPr="000B6F49">
        <w:rPr>
          <w:rFonts w:hint="eastAsia"/>
          <w:u w:color="FF0000"/>
        </w:rPr>
        <w:t>号】</w:t>
      </w:r>
    </w:p>
    <w:p w:rsidR="001436ED" w:rsidRPr="000B6F49" w:rsidRDefault="001436ED" w:rsidP="001436ED">
      <w:pPr>
        <w:rPr>
          <w:u w:color="FF0000"/>
        </w:rPr>
      </w:pPr>
    </w:p>
    <w:p w:rsidR="001436ED" w:rsidRPr="000B6F49" w:rsidRDefault="001436ED" w:rsidP="001436ED">
      <w:pPr>
        <w:rPr>
          <w:u w:color="FF0000"/>
        </w:rPr>
      </w:pPr>
      <w:r w:rsidRPr="000B6F49">
        <w:rPr>
          <w:rFonts w:hint="eastAsia"/>
          <w:u w:color="FF0000"/>
        </w:rPr>
        <w:t>（改正後）</w:t>
      </w:r>
    </w:p>
    <w:p w:rsidR="001436ED" w:rsidRPr="000B6F49" w:rsidRDefault="001436ED" w:rsidP="001436ED">
      <w:pPr>
        <w:ind w:left="178" w:hangingChars="85" w:hanging="178"/>
        <w:rPr>
          <w:rFonts w:hint="eastAsia"/>
          <w:u w:color="FF0000"/>
        </w:rPr>
      </w:pPr>
      <w:r w:rsidRPr="000B6F49">
        <w:rPr>
          <w:rFonts w:hint="eastAsia"/>
          <w:u w:color="FF0000"/>
        </w:rPr>
        <w:t>第百九十三条の二　証券取引所に上場されている株式の発行会社その他の者で</w:t>
      </w:r>
      <w:r w:rsidRPr="000B6F49">
        <w:rPr>
          <w:rFonts w:hint="eastAsia"/>
          <w:u w:val="single" w:color="FF0000"/>
        </w:rPr>
        <w:t>政令</w:t>
      </w:r>
      <w:r w:rsidRPr="000B6F49">
        <w:rPr>
          <w:rFonts w:hint="eastAsia"/>
          <w:u w:color="FF0000"/>
        </w:rPr>
        <w:t>で定めるものが、この法律の規定により提出する貸借対照表、損益計算書その他の財務計算に関する書類には、その者と特別の利害関係のない公認会計士の監査証明を受けなければならない。</w:t>
      </w:r>
    </w:p>
    <w:p w:rsidR="001436ED" w:rsidRPr="000B6F49" w:rsidRDefault="001436ED" w:rsidP="001436ED">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w:t>
      </w:r>
      <w:r w:rsidRPr="000B6F49">
        <w:rPr>
          <w:rFonts w:hint="eastAsia"/>
          <w:u w:val="single" w:color="FF0000"/>
        </w:rPr>
        <w:t>大蔵大臣</w:t>
      </w:r>
      <w:r w:rsidRPr="000B6F49">
        <w:rPr>
          <w:rFonts w:hint="eastAsia"/>
          <w:u w:color="FF0000"/>
        </w:rPr>
        <w:t>が公益又は投資者保護のため必要且つ適当であると認めて</w:t>
      </w:r>
      <w:r w:rsidRPr="000B6F49">
        <w:rPr>
          <w:rFonts w:hint="eastAsia"/>
          <w:u w:val="single" w:color="FF0000"/>
        </w:rPr>
        <w:t>大蔵省令</w:t>
      </w:r>
      <w:r w:rsidRPr="000B6F49">
        <w:rPr>
          <w:rFonts w:hint="eastAsia"/>
          <w:u w:color="FF0000"/>
        </w:rPr>
        <w:t>で定めるものをいう。</w:t>
      </w:r>
    </w:p>
    <w:p w:rsidR="001436ED" w:rsidRPr="000B6F49" w:rsidRDefault="001436ED" w:rsidP="001436ED">
      <w:pPr>
        <w:ind w:left="178" w:hangingChars="85" w:hanging="178"/>
        <w:rPr>
          <w:rFonts w:hint="eastAsia"/>
          <w:u w:color="FF0000"/>
        </w:rPr>
      </w:pPr>
      <w:r w:rsidRPr="000B6F49">
        <w:rPr>
          <w:rFonts w:hint="eastAsia"/>
          <w:u w:color="FF0000"/>
        </w:rPr>
        <w:t>③　第一項の公認会計士の監査証明は、</w:t>
      </w:r>
      <w:r w:rsidRPr="000B6F49">
        <w:rPr>
          <w:rFonts w:hint="eastAsia"/>
          <w:u w:val="single" w:color="FF0000"/>
        </w:rPr>
        <w:t>大蔵省令</w:t>
      </w:r>
      <w:r w:rsidRPr="000B6F49">
        <w:rPr>
          <w:rFonts w:hint="eastAsia"/>
          <w:u w:color="FF0000"/>
        </w:rPr>
        <w:t>で定める基準及び手続によつて、これを行わなければならない。</w:t>
      </w:r>
    </w:p>
    <w:p w:rsidR="001436ED" w:rsidRPr="000B6F49" w:rsidRDefault="001436ED" w:rsidP="001436ED">
      <w:pPr>
        <w:ind w:left="178" w:hangingChars="85" w:hanging="178"/>
        <w:rPr>
          <w:rFonts w:hint="eastAsia"/>
          <w:u w:color="FF0000"/>
        </w:rPr>
      </w:pPr>
      <w:r w:rsidRPr="000B6F49">
        <w:rPr>
          <w:rFonts w:hint="eastAsia"/>
          <w:u w:color="FF0000"/>
        </w:rPr>
        <w:t>④　公認会計士がこの法律の規定により</w:t>
      </w:r>
      <w:r w:rsidRPr="000B6F49">
        <w:rPr>
          <w:rFonts w:hint="eastAsia"/>
          <w:u w:val="single" w:color="FF0000"/>
        </w:rPr>
        <w:t>大蔵大臣</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大蔵大臣</w:t>
      </w:r>
      <w:r w:rsidRPr="000B6F49">
        <w:rPr>
          <w:rFonts w:hint="eastAsia"/>
          <w:u w:color="FF0000"/>
        </w:rPr>
        <w:t>は、当該公認会計士に通知して</w:t>
      </w:r>
      <w:r w:rsidRPr="000B6F49">
        <w:rPr>
          <w:rFonts w:hint="eastAsia"/>
          <w:u w:val="single" w:color="FF0000"/>
        </w:rPr>
        <w:t>当該職員をして審問を行わせた後</w:t>
      </w:r>
      <w:r w:rsidRPr="000B6F49">
        <w:rPr>
          <w:rFonts w:hint="eastAsia"/>
          <w:u w:color="FF0000"/>
        </w:rPr>
        <w:t>、理由を示し、一年以内の期間を定めて、</w:t>
      </w:r>
      <w:r w:rsidRPr="000B6F49">
        <w:rPr>
          <w:rFonts w:hint="eastAsia"/>
          <w:u w:val="single" w:color="FF0000"/>
        </w:rPr>
        <w:t>大蔵大臣</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大蔵大臣</w:t>
      </w:r>
      <w:r w:rsidRPr="000B6F49">
        <w:rPr>
          <w:rFonts w:hint="eastAsia"/>
          <w:u w:color="FF0000"/>
        </w:rPr>
        <w:t>は、その旨を当該公認会計士に通知し、且つ、公表しなければならない。</w:t>
      </w:r>
    </w:p>
    <w:p w:rsidR="001436ED" w:rsidRPr="000B6F49" w:rsidRDefault="001436ED" w:rsidP="001436ED">
      <w:pPr>
        <w:ind w:left="178" w:hangingChars="85" w:hanging="178"/>
        <w:rPr>
          <w:u w:color="FF0000"/>
        </w:rPr>
      </w:pPr>
    </w:p>
    <w:p w:rsidR="001436ED" w:rsidRPr="000B6F49" w:rsidRDefault="001436ED" w:rsidP="001436ED">
      <w:pPr>
        <w:ind w:left="178" w:hangingChars="85" w:hanging="178"/>
        <w:rPr>
          <w:u w:color="FF0000"/>
        </w:rPr>
      </w:pPr>
      <w:r w:rsidRPr="000B6F49">
        <w:rPr>
          <w:rFonts w:hint="eastAsia"/>
          <w:u w:color="FF0000"/>
        </w:rPr>
        <w:t>（改正前）</w:t>
      </w:r>
    </w:p>
    <w:p w:rsidR="001436ED" w:rsidRPr="000B6F49" w:rsidRDefault="001436ED" w:rsidP="001436ED">
      <w:pPr>
        <w:ind w:left="178" w:hangingChars="85" w:hanging="178"/>
        <w:rPr>
          <w:rFonts w:hint="eastAsia"/>
          <w:u w:color="FF0000"/>
        </w:rPr>
      </w:pPr>
      <w:r w:rsidRPr="000B6F49">
        <w:rPr>
          <w:rFonts w:hint="eastAsia"/>
          <w:u w:color="FF0000"/>
        </w:rPr>
        <w:t>第百九十三条の二　証券取引所に上場されている株式の発行会社その他の者で</w:t>
      </w:r>
      <w:r w:rsidRPr="000B6F49">
        <w:rPr>
          <w:rFonts w:hint="eastAsia"/>
          <w:u w:val="single" w:color="FF0000"/>
        </w:rPr>
        <w:t>証券取引委員会規則</w:t>
      </w:r>
      <w:r w:rsidRPr="000B6F49">
        <w:rPr>
          <w:rFonts w:hint="eastAsia"/>
          <w:u w:color="FF0000"/>
        </w:rPr>
        <w:t>で定めるものが、この法律の規定により提出する貸借対照表、損益計算書その他の財務計算に関する書類には、その者と特別の利害関係のない公認会計士の監査証明を受けなければならない。</w:t>
      </w:r>
    </w:p>
    <w:p w:rsidR="001436ED" w:rsidRPr="000B6F49" w:rsidRDefault="001436ED" w:rsidP="001436ED">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w:t>
      </w:r>
      <w:r w:rsidRPr="000B6F49">
        <w:rPr>
          <w:rFonts w:hint="eastAsia"/>
          <w:u w:color="FF0000"/>
        </w:rPr>
        <w:lastRenderedPageBreak/>
        <w:t>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w:t>
      </w:r>
      <w:r w:rsidRPr="000B6F49">
        <w:rPr>
          <w:rFonts w:hint="eastAsia"/>
          <w:u w:val="single" w:color="FF0000"/>
        </w:rPr>
        <w:t>証券取引委員会</w:t>
      </w:r>
      <w:r w:rsidRPr="000B6F49">
        <w:rPr>
          <w:rFonts w:hint="eastAsia"/>
          <w:u w:color="FF0000"/>
        </w:rPr>
        <w:t>が公益又は投資者保護のため必要且つ適当であると認めて</w:t>
      </w:r>
      <w:r w:rsidRPr="000B6F49">
        <w:rPr>
          <w:rFonts w:hint="eastAsia"/>
          <w:u w:val="single" w:color="FF0000"/>
        </w:rPr>
        <w:t>証券取引委員会規則</w:t>
      </w:r>
      <w:r w:rsidRPr="000B6F49">
        <w:rPr>
          <w:rFonts w:hint="eastAsia"/>
          <w:u w:color="FF0000"/>
        </w:rPr>
        <w:t>で定めるものをいう。</w:t>
      </w:r>
    </w:p>
    <w:p w:rsidR="001436ED" w:rsidRPr="000B6F49" w:rsidRDefault="001436ED" w:rsidP="001436ED">
      <w:pPr>
        <w:ind w:left="178" w:hangingChars="85" w:hanging="178"/>
        <w:rPr>
          <w:rFonts w:hint="eastAsia"/>
          <w:u w:color="FF0000"/>
        </w:rPr>
      </w:pPr>
      <w:r w:rsidRPr="000B6F49">
        <w:rPr>
          <w:rFonts w:hint="eastAsia"/>
          <w:u w:color="FF0000"/>
        </w:rPr>
        <w:t>③　第一項の公認会計士の監査証明は、</w:t>
      </w:r>
      <w:r w:rsidRPr="000B6F49">
        <w:rPr>
          <w:rFonts w:hint="eastAsia"/>
          <w:u w:val="single" w:color="FF0000"/>
        </w:rPr>
        <w:t>証券取引委員会規則</w:t>
      </w:r>
      <w:r w:rsidRPr="000B6F49">
        <w:rPr>
          <w:rFonts w:hint="eastAsia"/>
          <w:u w:color="FF0000"/>
        </w:rPr>
        <w:t>で定める基準及び手続によつて、これを行わなければならない。</w:t>
      </w:r>
    </w:p>
    <w:p w:rsidR="001436ED" w:rsidRPr="000B6F49" w:rsidRDefault="001436ED" w:rsidP="001436ED">
      <w:pPr>
        <w:ind w:left="178" w:hangingChars="85" w:hanging="178"/>
        <w:rPr>
          <w:rFonts w:hint="eastAsia"/>
          <w:u w:color="FF0000"/>
        </w:rPr>
      </w:pPr>
      <w:r w:rsidRPr="000B6F49">
        <w:rPr>
          <w:rFonts w:hint="eastAsia"/>
          <w:u w:color="FF0000"/>
        </w:rPr>
        <w:t>④　公認会計士がこの法律の規定により</w:t>
      </w:r>
      <w:r w:rsidRPr="000B6F49">
        <w:rPr>
          <w:rFonts w:hint="eastAsia"/>
          <w:u w:val="single" w:color="FF0000"/>
        </w:rPr>
        <w:t>証券取引委員会</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証券取引委員会</w:t>
      </w:r>
      <w:r w:rsidRPr="000B6F49">
        <w:rPr>
          <w:rFonts w:hint="eastAsia"/>
          <w:u w:color="FF0000"/>
        </w:rPr>
        <w:t>は、当該公認会計士に通知して</w:t>
      </w:r>
      <w:r w:rsidRPr="000B6F49">
        <w:rPr>
          <w:rFonts w:hint="eastAsia"/>
          <w:u w:val="single" w:color="FF0000"/>
        </w:rPr>
        <w:t>審問を行つた後</w:t>
      </w:r>
      <w:r w:rsidRPr="000B6F49">
        <w:rPr>
          <w:rFonts w:hint="eastAsia"/>
          <w:u w:color="FF0000"/>
        </w:rPr>
        <w:t>、理由を示し、一年以内の期間を定めて、</w:t>
      </w:r>
      <w:r w:rsidRPr="000B6F49">
        <w:rPr>
          <w:rFonts w:hint="eastAsia"/>
          <w:u w:val="single" w:color="FF0000"/>
        </w:rPr>
        <w:t>証券取引委員会</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証券取引委員会</w:t>
      </w:r>
      <w:r w:rsidRPr="000B6F49">
        <w:rPr>
          <w:rFonts w:hint="eastAsia"/>
          <w:u w:color="FF0000"/>
        </w:rPr>
        <w:t>は、その旨を当該公認会計士に通知し、且つ、公表しなければならない。</w:t>
      </w:r>
    </w:p>
    <w:p w:rsidR="001436ED" w:rsidRPr="000B6F49" w:rsidRDefault="001436ED" w:rsidP="001436ED">
      <w:pPr>
        <w:rPr>
          <w:u w:color="FF0000"/>
        </w:rPr>
      </w:pPr>
    </w:p>
    <w:p w:rsidR="001436ED" w:rsidRPr="000B6F49" w:rsidRDefault="001436ED" w:rsidP="001436ED">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240</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198</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236</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141</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31</w:t>
      </w:r>
      <w:r w:rsidRPr="000B6F49">
        <w:rPr>
          <w:rFonts w:hint="eastAsia"/>
          <w:u w:color="FF0000"/>
        </w:rPr>
        <w:t>号】</w:t>
      </w:r>
    </w:p>
    <w:p w:rsidR="003E6E36" w:rsidRPr="000B6F49" w:rsidRDefault="003E6E36" w:rsidP="003E6E36">
      <w:pPr>
        <w:rPr>
          <w:rFonts w:hint="eastAsia"/>
          <w:u w:color="FF0000"/>
        </w:rPr>
      </w:pPr>
    </w:p>
    <w:p w:rsidR="003E6E36" w:rsidRPr="000B6F49" w:rsidRDefault="003E6E36" w:rsidP="003E6E36">
      <w:pPr>
        <w:rPr>
          <w:rFonts w:hint="eastAsia"/>
          <w:u w:color="FF0000"/>
        </w:rPr>
      </w:pPr>
      <w:r w:rsidRPr="000B6F49">
        <w:rPr>
          <w:rFonts w:hint="eastAsia"/>
          <w:u w:color="FF0000"/>
        </w:rPr>
        <w:t>（改正後）</w:t>
      </w:r>
    </w:p>
    <w:p w:rsidR="003E6E36" w:rsidRPr="000B6F49" w:rsidRDefault="003E6E36" w:rsidP="003E6E36">
      <w:pPr>
        <w:ind w:left="178" w:hangingChars="85" w:hanging="178"/>
        <w:rPr>
          <w:rFonts w:hint="eastAsia"/>
          <w:u w:color="FF0000"/>
        </w:rPr>
      </w:pPr>
      <w:r w:rsidRPr="000B6F49">
        <w:rPr>
          <w:rFonts w:hint="eastAsia"/>
          <w:u w:color="FF0000"/>
        </w:rPr>
        <w:t>第百九十三条の二　証券取引所に上場されている株式の発行会社その他の者で証券取引委員会規則で定めるものが、この法律の規定により提出する貸借対照表、損益計算書その他の財務計算に関する書類には、その者と特別の利害関係のない公認会計士の監査証明を受けなければならない。</w:t>
      </w:r>
    </w:p>
    <w:p w:rsidR="003E6E36" w:rsidRPr="000B6F49" w:rsidRDefault="003E6E36" w:rsidP="003E6E36">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証券取引委員会が公益又は投資者保護のため必要且つ適当であると認めて証券取引委員会規則で定めるものをいう。</w:t>
      </w:r>
    </w:p>
    <w:p w:rsidR="003E6E36" w:rsidRPr="000B6F49" w:rsidRDefault="003E6E36" w:rsidP="003E6E36">
      <w:pPr>
        <w:ind w:left="178" w:hangingChars="85" w:hanging="178"/>
        <w:rPr>
          <w:rFonts w:hint="eastAsia"/>
          <w:u w:color="FF0000"/>
        </w:rPr>
      </w:pPr>
      <w:r w:rsidRPr="000B6F49">
        <w:rPr>
          <w:rFonts w:hint="eastAsia"/>
          <w:u w:color="FF0000"/>
        </w:rPr>
        <w:t>③　第一項の公認会計士の監査証明は、証券取引委員会規則で定める基準及び手続によつて、これを行わなければならない。</w:t>
      </w:r>
    </w:p>
    <w:p w:rsidR="003E6E36" w:rsidRPr="000B6F49" w:rsidRDefault="003E6E36" w:rsidP="003E6E36">
      <w:pPr>
        <w:ind w:left="178" w:hangingChars="85" w:hanging="178"/>
        <w:rPr>
          <w:rFonts w:hint="eastAsia"/>
          <w:u w:color="FF0000"/>
        </w:rPr>
      </w:pPr>
      <w:r w:rsidRPr="000B6F49">
        <w:rPr>
          <w:rFonts w:hint="eastAsia"/>
          <w:u w:color="FF0000"/>
        </w:rPr>
        <w:lastRenderedPageBreak/>
        <w:t>④　公認会計士がこの法律の規定により証券取引委員会に提出される貸借対照表、損益計算書その他の財務計算に関する書類について監査証明をした場合において、当該監査証明が公認会計士法第三十条に規定するものであるときその他不正なものであるときは、証券取引委員会は、当該公認会計士に通知して審問を行つた後、理由を示し、一年以内の期間を定めて、証券取引委員会に提出される貸借対照表、損益計算書その他の財務計算に関する書類で当該公認会計士の監査証明に係るものは、これを受理しない旨を決定することができる。この場合においては、証券取引委員会は、その旨を当該公認会計士に通知し、且つ、公表しなければならない。</w:t>
      </w:r>
    </w:p>
    <w:p w:rsidR="003E6E36" w:rsidRPr="000B6F49" w:rsidRDefault="003E6E36" w:rsidP="003E6E36">
      <w:pPr>
        <w:ind w:left="178" w:hangingChars="85" w:hanging="178"/>
        <w:rPr>
          <w:rFonts w:hint="eastAsia"/>
          <w:u w:color="FF0000"/>
        </w:rPr>
      </w:pPr>
    </w:p>
    <w:p w:rsidR="003E6E36" w:rsidRPr="000B6F49" w:rsidRDefault="003E6E36" w:rsidP="003E6E36">
      <w:pPr>
        <w:ind w:left="178" w:hangingChars="85" w:hanging="178"/>
        <w:rPr>
          <w:rFonts w:hint="eastAsia"/>
          <w:u w:color="FF0000"/>
        </w:rPr>
      </w:pPr>
      <w:r w:rsidRPr="000B6F49">
        <w:rPr>
          <w:rFonts w:hint="eastAsia"/>
          <w:u w:color="FF0000"/>
        </w:rPr>
        <w:t>（改正前）</w:t>
      </w:r>
    </w:p>
    <w:p w:rsidR="003E6E36" w:rsidRPr="000B6F49" w:rsidRDefault="003E6E36" w:rsidP="003E6E36">
      <w:pPr>
        <w:rPr>
          <w:rFonts w:hint="eastAsia"/>
          <w:u w:val="single" w:color="FF0000"/>
        </w:rPr>
      </w:pPr>
      <w:r w:rsidRPr="000B6F49">
        <w:rPr>
          <w:rFonts w:hint="eastAsia"/>
          <w:u w:val="single" w:color="FF0000"/>
        </w:rPr>
        <w:t>（新設）</w:t>
      </w:r>
    </w:p>
    <w:p w:rsidR="003E6E36" w:rsidRPr="000B6F49" w:rsidRDefault="003E6E36" w:rsidP="003E6E36">
      <w:pPr>
        <w:rPr>
          <w:rFonts w:hint="eastAsia"/>
          <w:u w:color="FF0000"/>
        </w:rPr>
      </w:pPr>
    </w:p>
    <w:sectPr w:rsidR="003E6E36" w:rsidRPr="000B6F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A4B" w:rsidRDefault="00694A4B">
      <w:r>
        <w:separator/>
      </w:r>
    </w:p>
  </w:endnote>
  <w:endnote w:type="continuationSeparator" w:id="0">
    <w:p w:rsidR="00694A4B" w:rsidRDefault="0069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6D8B">
      <w:rPr>
        <w:rStyle w:val="a4"/>
        <w:noProof/>
      </w:rPr>
      <w:t>1</w:t>
    </w:r>
    <w:r>
      <w:rPr>
        <w:rStyle w:val="a4"/>
      </w:rPr>
      <w:fldChar w:fldCharType="end"/>
    </w:r>
  </w:p>
  <w:p w:rsidR="00BB6331" w:rsidRDefault="002F2B8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A4B" w:rsidRDefault="00694A4B">
      <w:r>
        <w:separator/>
      </w:r>
    </w:p>
  </w:footnote>
  <w:footnote w:type="continuationSeparator" w:id="0">
    <w:p w:rsidR="00694A4B" w:rsidRDefault="00694A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121"/>
    <w:rsid w:val="000B5F75"/>
    <w:rsid w:val="000B6F49"/>
    <w:rsid w:val="000F6CCD"/>
    <w:rsid w:val="001436ED"/>
    <w:rsid w:val="002062E4"/>
    <w:rsid w:val="002A7C95"/>
    <w:rsid w:val="002F2B80"/>
    <w:rsid w:val="00361D85"/>
    <w:rsid w:val="003E6E36"/>
    <w:rsid w:val="003F13D6"/>
    <w:rsid w:val="003F2506"/>
    <w:rsid w:val="00496460"/>
    <w:rsid w:val="004C6103"/>
    <w:rsid w:val="005A6D8B"/>
    <w:rsid w:val="005B4F9A"/>
    <w:rsid w:val="005D2736"/>
    <w:rsid w:val="00641E16"/>
    <w:rsid w:val="00694A4B"/>
    <w:rsid w:val="007175C9"/>
    <w:rsid w:val="00720B80"/>
    <w:rsid w:val="00797216"/>
    <w:rsid w:val="007D76EA"/>
    <w:rsid w:val="00886E9D"/>
    <w:rsid w:val="008954C8"/>
    <w:rsid w:val="00A46F14"/>
    <w:rsid w:val="00AF3B6D"/>
    <w:rsid w:val="00BB6331"/>
    <w:rsid w:val="00E33F9A"/>
    <w:rsid w:val="00E57197"/>
    <w:rsid w:val="00FC7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5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B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2756">
      <w:bodyDiv w:val="1"/>
      <w:marLeft w:val="0"/>
      <w:marRight w:val="0"/>
      <w:marTop w:val="0"/>
      <w:marBottom w:val="0"/>
      <w:divBdr>
        <w:top w:val="none" w:sz="0" w:space="0" w:color="auto"/>
        <w:left w:val="none" w:sz="0" w:space="0" w:color="auto"/>
        <w:bottom w:val="none" w:sz="0" w:space="0" w:color="auto"/>
        <w:right w:val="none" w:sz="0" w:space="0" w:color="auto"/>
      </w:divBdr>
    </w:div>
    <w:div w:id="73431792">
      <w:bodyDiv w:val="1"/>
      <w:marLeft w:val="0"/>
      <w:marRight w:val="0"/>
      <w:marTop w:val="0"/>
      <w:marBottom w:val="0"/>
      <w:divBdr>
        <w:top w:val="none" w:sz="0" w:space="0" w:color="auto"/>
        <w:left w:val="none" w:sz="0" w:space="0" w:color="auto"/>
        <w:bottom w:val="none" w:sz="0" w:space="0" w:color="auto"/>
        <w:right w:val="none" w:sz="0" w:space="0" w:color="auto"/>
      </w:divBdr>
    </w:div>
    <w:div w:id="225917531">
      <w:bodyDiv w:val="1"/>
      <w:marLeft w:val="0"/>
      <w:marRight w:val="0"/>
      <w:marTop w:val="0"/>
      <w:marBottom w:val="0"/>
      <w:divBdr>
        <w:top w:val="none" w:sz="0" w:space="0" w:color="auto"/>
        <w:left w:val="none" w:sz="0" w:space="0" w:color="auto"/>
        <w:bottom w:val="none" w:sz="0" w:space="0" w:color="auto"/>
        <w:right w:val="none" w:sz="0" w:space="0" w:color="auto"/>
      </w:divBdr>
    </w:div>
    <w:div w:id="284117267">
      <w:bodyDiv w:val="1"/>
      <w:marLeft w:val="0"/>
      <w:marRight w:val="0"/>
      <w:marTop w:val="0"/>
      <w:marBottom w:val="0"/>
      <w:divBdr>
        <w:top w:val="none" w:sz="0" w:space="0" w:color="auto"/>
        <w:left w:val="none" w:sz="0" w:space="0" w:color="auto"/>
        <w:bottom w:val="none" w:sz="0" w:space="0" w:color="auto"/>
        <w:right w:val="none" w:sz="0" w:space="0" w:color="auto"/>
      </w:divBdr>
    </w:div>
    <w:div w:id="365571495">
      <w:bodyDiv w:val="1"/>
      <w:marLeft w:val="0"/>
      <w:marRight w:val="0"/>
      <w:marTop w:val="0"/>
      <w:marBottom w:val="0"/>
      <w:divBdr>
        <w:top w:val="none" w:sz="0" w:space="0" w:color="auto"/>
        <w:left w:val="none" w:sz="0" w:space="0" w:color="auto"/>
        <w:bottom w:val="none" w:sz="0" w:space="0" w:color="auto"/>
        <w:right w:val="none" w:sz="0" w:space="0" w:color="auto"/>
      </w:divBdr>
    </w:div>
    <w:div w:id="523446645">
      <w:bodyDiv w:val="1"/>
      <w:marLeft w:val="0"/>
      <w:marRight w:val="0"/>
      <w:marTop w:val="0"/>
      <w:marBottom w:val="0"/>
      <w:divBdr>
        <w:top w:val="none" w:sz="0" w:space="0" w:color="auto"/>
        <w:left w:val="none" w:sz="0" w:space="0" w:color="auto"/>
        <w:bottom w:val="none" w:sz="0" w:space="0" w:color="auto"/>
        <w:right w:val="none" w:sz="0" w:space="0" w:color="auto"/>
      </w:divBdr>
    </w:div>
    <w:div w:id="570968964">
      <w:bodyDiv w:val="1"/>
      <w:marLeft w:val="0"/>
      <w:marRight w:val="0"/>
      <w:marTop w:val="0"/>
      <w:marBottom w:val="0"/>
      <w:divBdr>
        <w:top w:val="none" w:sz="0" w:space="0" w:color="auto"/>
        <w:left w:val="none" w:sz="0" w:space="0" w:color="auto"/>
        <w:bottom w:val="none" w:sz="0" w:space="0" w:color="auto"/>
        <w:right w:val="none" w:sz="0" w:space="0" w:color="auto"/>
      </w:divBdr>
    </w:div>
    <w:div w:id="734082236">
      <w:bodyDiv w:val="1"/>
      <w:marLeft w:val="0"/>
      <w:marRight w:val="0"/>
      <w:marTop w:val="0"/>
      <w:marBottom w:val="0"/>
      <w:divBdr>
        <w:top w:val="none" w:sz="0" w:space="0" w:color="auto"/>
        <w:left w:val="none" w:sz="0" w:space="0" w:color="auto"/>
        <w:bottom w:val="none" w:sz="0" w:space="0" w:color="auto"/>
        <w:right w:val="none" w:sz="0" w:space="0" w:color="auto"/>
      </w:divBdr>
    </w:div>
    <w:div w:id="807823385">
      <w:bodyDiv w:val="1"/>
      <w:marLeft w:val="0"/>
      <w:marRight w:val="0"/>
      <w:marTop w:val="0"/>
      <w:marBottom w:val="0"/>
      <w:divBdr>
        <w:top w:val="none" w:sz="0" w:space="0" w:color="auto"/>
        <w:left w:val="none" w:sz="0" w:space="0" w:color="auto"/>
        <w:bottom w:val="none" w:sz="0" w:space="0" w:color="auto"/>
        <w:right w:val="none" w:sz="0" w:space="0" w:color="auto"/>
      </w:divBdr>
    </w:div>
    <w:div w:id="973831152">
      <w:bodyDiv w:val="1"/>
      <w:marLeft w:val="0"/>
      <w:marRight w:val="0"/>
      <w:marTop w:val="0"/>
      <w:marBottom w:val="0"/>
      <w:divBdr>
        <w:top w:val="none" w:sz="0" w:space="0" w:color="auto"/>
        <w:left w:val="none" w:sz="0" w:space="0" w:color="auto"/>
        <w:bottom w:val="none" w:sz="0" w:space="0" w:color="auto"/>
        <w:right w:val="none" w:sz="0" w:space="0" w:color="auto"/>
      </w:divBdr>
    </w:div>
    <w:div w:id="1415781921">
      <w:bodyDiv w:val="1"/>
      <w:marLeft w:val="0"/>
      <w:marRight w:val="0"/>
      <w:marTop w:val="0"/>
      <w:marBottom w:val="0"/>
      <w:divBdr>
        <w:top w:val="none" w:sz="0" w:space="0" w:color="auto"/>
        <w:left w:val="none" w:sz="0" w:space="0" w:color="auto"/>
        <w:bottom w:val="none" w:sz="0" w:space="0" w:color="auto"/>
        <w:right w:val="none" w:sz="0" w:space="0" w:color="auto"/>
      </w:divBdr>
    </w:div>
    <w:div w:id="1430350130">
      <w:bodyDiv w:val="1"/>
      <w:marLeft w:val="0"/>
      <w:marRight w:val="0"/>
      <w:marTop w:val="0"/>
      <w:marBottom w:val="0"/>
      <w:divBdr>
        <w:top w:val="none" w:sz="0" w:space="0" w:color="auto"/>
        <w:left w:val="none" w:sz="0" w:space="0" w:color="auto"/>
        <w:bottom w:val="none" w:sz="0" w:space="0" w:color="auto"/>
        <w:right w:val="none" w:sz="0" w:space="0" w:color="auto"/>
      </w:divBdr>
    </w:div>
    <w:div w:id="1467162050">
      <w:bodyDiv w:val="1"/>
      <w:marLeft w:val="0"/>
      <w:marRight w:val="0"/>
      <w:marTop w:val="0"/>
      <w:marBottom w:val="0"/>
      <w:divBdr>
        <w:top w:val="none" w:sz="0" w:space="0" w:color="auto"/>
        <w:left w:val="none" w:sz="0" w:space="0" w:color="auto"/>
        <w:bottom w:val="none" w:sz="0" w:space="0" w:color="auto"/>
        <w:right w:val="none" w:sz="0" w:space="0" w:color="auto"/>
      </w:divBdr>
    </w:div>
    <w:div w:id="1716272788">
      <w:bodyDiv w:val="1"/>
      <w:marLeft w:val="0"/>
      <w:marRight w:val="0"/>
      <w:marTop w:val="0"/>
      <w:marBottom w:val="0"/>
      <w:divBdr>
        <w:top w:val="none" w:sz="0" w:space="0" w:color="auto"/>
        <w:left w:val="none" w:sz="0" w:space="0" w:color="auto"/>
        <w:bottom w:val="none" w:sz="0" w:space="0" w:color="auto"/>
        <w:right w:val="none" w:sz="0" w:space="0" w:color="auto"/>
      </w:divBdr>
    </w:div>
    <w:div w:id="176822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3648</Words>
  <Characters>20794</Characters>
  <Application>Microsoft Office Word</Application>
  <DocSecurity>0</DocSecurity>
  <Lines>173</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金融商品取引法第193条の2</vt:lpstr>
      <vt:lpstr>金融商品取引法第193条の2</vt:lpstr>
    </vt:vector>
  </TitlesOfParts>
  <Manager/>
  <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金融商品取引法第193条の2</dc:title>
  <dc:subject/>
  <dc:creator/>
  <cp:keywords/>
  <dc:description/>
  <cp:lastModifiedBy/>
  <cp:revision>1</cp:revision>
  <dcterms:created xsi:type="dcterms:W3CDTF">2024-09-04T05:39:00Z</dcterms:created>
  <dcterms:modified xsi:type="dcterms:W3CDTF">2024-09-04T05:39:00Z</dcterms:modified>
</cp:coreProperties>
</file>