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00903" w:rsidRDefault="00E00903" w:rsidP="00E0090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00903" w:rsidRDefault="00BB6331" w:rsidP="00BB6331">
      <w:pPr>
        <w:rPr>
          <w:rFonts w:hint="eastAsia"/>
        </w:rPr>
      </w:pPr>
    </w:p>
    <w:p w:rsidR="0066277B" w:rsidRDefault="0066277B" w:rsidP="0066277B">
      <w:pPr>
        <w:rPr>
          <w:rFonts w:hint="eastAsia"/>
        </w:rPr>
      </w:pPr>
      <w:r>
        <w:rPr>
          <w:rFonts w:hint="eastAsia"/>
        </w:rPr>
        <w:t>（調書の作成）</w:t>
      </w:r>
    </w:p>
    <w:p w:rsidR="00641E16" w:rsidRDefault="0066277B" w:rsidP="00A01528">
      <w:pPr>
        <w:ind w:left="178" w:hangingChars="85" w:hanging="178"/>
        <w:rPr>
          <w:rFonts w:hint="eastAsia"/>
        </w:rPr>
      </w:pPr>
      <w:r>
        <w:rPr>
          <w:rFonts w:hint="eastAsia"/>
        </w:rPr>
        <w:t>第二百十九条　委員会職員は、この章の規定により質問、検査、領置、臨検、捜索又は差押えをしたときは、その調書を作成し、質問を受けた者又は立会人に示し、これらの者とともにこれに署名押印しなければならない。ただし、質問を受けた者又は立会人が署名押印せず、又は署名押印することができないときは、その旨を付記すれば足り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803">
        <w:rPr>
          <w:rFonts w:hint="eastAsia"/>
        </w:rPr>
        <w:t>（改正なし）</w:t>
      </w:r>
    </w:p>
    <w:p w:rsidR="009B3E9E" w:rsidRDefault="009B3E9E" w:rsidP="009B3E9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01528">
        <w:tab/>
      </w:r>
      <w:r w:rsidR="00A015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01528" w:rsidRDefault="00A01528" w:rsidP="00A01528"/>
    <w:p w:rsidR="00A01528" w:rsidRPr="009B3E9E" w:rsidRDefault="00A01528" w:rsidP="00A01528">
      <w:pPr>
        <w:rPr>
          <w:u w:color="FF0000"/>
        </w:rPr>
      </w:pPr>
      <w:r w:rsidRPr="009B3E9E">
        <w:rPr>
          <w:rFonts w:hint="eastAsia"/>
          <w:u w:color="FF0000"/>
        </w:rPr>
        <w:t>（改正後）</w:t>
      </w:r>
    </w:p>
    <w:p w:rsidR="00A01528" w:rsidRPr="009B3E9E" w:rsidRDefault="00A01528" w:rsidP="00A01528">
      <w:pPr>
        <w:rPr>
          <w:rFonts w:hint="eastAsia"/>
          <w:u w:color="FF0000"/>
        </w:rPr>
      </w:pPr>
      <w:r w:rsidRPr="009B3E9E">
        <w:rPr>
          <w:rFonts w:hint="eastAsia"/>
          <w:u w:val="single" w:color="FF0000"/>
        </w:rPr>
        <w:t>（調書の作成）</w:t>
      </w:r>
    </w:p>
    <w:p w:rsidR="00A01528" w:rsidRPr="009B3E9E" w:rsidRDefault="00A01528" w:rsidP="00A01528">
      <w:pPr>
        <w:ind w:left="178" w:hangingChars="85" w:hanging="178"/>
        <w:rPr>
          <w:rFonts w:hint="eastAsia"/>
          <w:u w:color="FF0000"/>
        </w:rPr>
      </w:pPr>
      <w:r w:rsidRPr="009B3E9E">
        <w:rPr>
          <w:rFonts w:hint="eastAsia"/>
          <w:u w:color="FF0000"/>
        </w:rPr>
        <w:t>第二百十九条　委員会職員は、この章の規定により質問、検査、領置、臨検、捜索又は差押えをしたときは、その調書を作成し、質問を受けた者又は立会人に示し、これらの者とともにこれに署名押印しなければならない。ただし、質問を受けた者又は立会人が署名押印せず、又は署名押印することができないときは、その旨を付記すれば足りる。</w:t>
      </w:r>
    </w:p>
    <w:p w:rsidR="00A01528" w:rsidRPr="009B3E9E" w:rsidRDefault="00A01528" w:rsidP="00A01528">
      <w:pPr>
        <w:ind w:left="178" w:hangingChars="85" w:hanging="178"/>
        <w:rPr>
          <w:u w:color="FF0000"/>
        </w:rPr>
      </w:pPr>
    </w:p>
    <w:p w:rsidR="00A01528" w:rsidRPr="009B3E9E" w:rsidRDefault="00A01528" w:rsidP="00A01528">
      <w:pPr>
        <w:ind w:left="178" w:hangingChars="85" w:hanging="178"/>
        <w:rPr>
          <w:u w:color="FF0000"/>
        </w:rPr>
      </w:pPr>
      <w:r w:rsidRPr="009B3E9E">
        <w:rPr>
          <w:rFonts w:hint="eastAsia"/>
          <w:u w:color="FF0000"/>
        </w:rPr>
        <w:t>（改正前）</w:t>
      </w:r>
    </w:p>
    <w:p w:rsidR="00A01528" w:rsidRPr="009B3E9E" w:rsidRDefault="00A01528" w:rsidP="00A01528">
      <w:pPr>
        <w:rPr>
          <w:u w:val="single" w:color="FF0000"/>
        </w:rPr>
      </w:pPr>
      <w:r w:rsidRPr="009B3E9E">
        <w:rPr>
          <w:rFonts w:hint="eastAsia"/>
          <w:u w:val="single" w:color="FF0000"/>
        </w:rPr>
        <w:t>（新設）</w:t>
      </w:r>
    </w:p>
    <w:p w:rsidR="00A01528" w:rsidRPr="009B3E9E" w:rsidRDefault="00A01528" w:rsidP="00A01528">
      <w:pPr>
        <w:ind w:left="178" w:hangingChars="85" w:hanging="178"/>
        <w:rPr>
          <w:rFonts w:hint="eastAsia"/>
          <w:u w:color="FF0000"/>
        </w:rPr>
      </w:pPr>
      <w:r w:rsidRPr="009B3E9E">
        <w:rPr>
          <w:rFonts w:hint="eastAsia"/>
          <w:u w:color="FF0000"/>
        </w:rPr>
        <w:t>第二百十九条　委員会職員は、この章の規定により質問、検査、領置、臨検、捜索又は差押えをしたときは、その調書を作成し、質問を受けた者又は立会人に示し、これらの者とともにこれに署名押印しなければならない。ただし、質問を受けた者又は立会人が署名押印せず、又は署名押印することができないときは、その旨を付記すれば足りる。</w:t>
      </w:r>
    </w:p>
    <w:p w:rsidR="00A01528" w:rsidRPr="009B3E9E" w:rsidRDefault="00A01528" w:rsidP="00A01528">
      <w:pPr>
        <w:rPr>
          <w:u w:color="FF0000"/>
        </w:rPr>
      </w:pPr>
    </w:p>
    <w:p w:rsidR="00A01528" w:rsidRPr="009B3E9E" w:rsidRDefault="00A01528" w:rsidP="00A01528">
      <w:pPr>
        <w:ind w:left="178" w:hangingChars="85" w:hanging="178"/>
        <w:rPr>
          <w:u w:color="FF0000"/>
        </w:rPr>
      </w:pP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102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7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165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159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147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88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43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7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132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67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54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152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65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134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129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117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27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129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27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93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31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lastRenderedPageBreak/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225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160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151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131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13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118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15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121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120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117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20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102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56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9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55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8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21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94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7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7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106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29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70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11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89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14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63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12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44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BB6331" w:rsidRPr="009B3E9E" w:rsidRDefault="00BB6331" w:rsidP="00BB6331">
      <w:pPr>
        <w:rPr>
          <w:rFonts w:hint="eastAsia"/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26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87</w:t>
      </w:r>
      <w:r w:rsidRPr="009B3E9E">
        <w:rPr>
          <w:rFonts w:hint="eastAsia"/>
          <w:u w:color="FF0000"/>
        </w:rPr>
        <w:t>号】</w:t>
      </w:r>
      <w:r w:rsidR="009B3E9E">
        <w:tab/>
      </w:r>
      <w:r w:rsidR="009B3E9E">
        <w:rPr>
          <w:rFonts w:hint="eastAsia"/>
        </w:rPr>
        <w:t>（改正なし）</w:t>
      </w:r>
    </w:p>
    <w:p w:rsidR="00FE6507" w:rsidRPr="009B3E9E" w:rsidRDefault="00BB6331" w:rsidP="00FE6507">
      <w:pPr>
        <w:rPr>
          <w:u w:color="FF0000"/>
        </w:rPr>
      </w:pPr>
      <w:r w:rsidRPr="009B3E9E">
        <w:rPr>
          <w:rFonts w:hint="eastAsia"/>
          <w:u w:color="FF0000"/>
        </w:rPr>
        <w:t>【平成</w:t>
      </w:r>
      <w:r w:rsidRPr="009B3E9E">
        <w:rPr>
          <w:rFonts w:hint="eastAsia"/>
          <w:u w:color="FF0000"/>
        </w:rPr>
        <w:t>4</w:t>
      </w:r>
      <w:r w:rsidRPr="009B3E9E">
        <w:rPr>
          <w:rFonts w:hint="eastAsia"/>
          <w:u w:color="FF0000"/>
        </w:rPr>
        <w:t>年</w:t>
      </w:r>
      <w:r w:rsidRPr="009B3E9E">
        <w:rPr>
          <w:rFonts w:hint="eastAsia"/>
          <w:u w:color="FF0000"/>
        </w:rPr>
        <w:t>6</w:t>
      </w:r>
      <w:r w:rsidRPr="009B3E9E">
        <w:rPr>
          <w:rFonts w:hint="eastAsia"/>
          <w:u w:color="FF0000"/>
        </w:rPr>
        <w:t>月</w:t>
      </w:r>
      <w:r w:rsidRPr="009B3E9E">
        <w:rPr>
          <w:rFonts w:hint="eastAsia"/>
          <w:u w:color="FF0000"/>
        </w:rPr>
        <w:t>5</w:t>
      </w:r>
      <w:r w:rsidRPr="009B3E9E">
        <w:rPr>
          <w:rFonts w:hint="eastAsia"/>
          <w:u w:color="FF0000"/>
        </w:rPr>
        <w:t>日</w:t>
      </w:r>
      <w:r w:rsidRPr="009B3E9E">
        <w:rPr>
          <w:rFonts w:hint="eastAsia"/>
          <w:u w:color="FF0000"/>
        </w:rPr>
        <w:tab/>
      </w:r>
      <w:r w:rsidRPr="009B3E9E">
        <w:rPr>
          <w:rFonts w:hint="eastAsia"/>
          <w:u w:color="FF0000"/>
        </w:rPr>
        <w:t>法律第</w:t>
      </w:r>
      <w:r w:rsidRPr="009B3E9E">
        <w:rPr>
          <w:rFonts w:hint="eastAsia"/>
          <w:u w:color="FF0000"/>
        </w:rPr>
        <w:t>73</w:t>
      </w:r>
      <w:r w:rsidRPr="009B3E9E">
        <w:rPr>
          <w:rFonts w:hint="eastAsia"/>
          <w:u w:color="FF0000"/>
        </w:rPr>
        <w:t>号】</w:t>
      </w:r>
    </w:p>
    <w:p w:rsidR="00FE6507" w:rsidRPr="009B3E9E" w:rsidRDefault="00FE6507" w:rsidP="00FE6507">
      <w:pPr>
        <w:rPr>
          <w:u w:color="FF0000"/>
        </w:rPr>
      </w:pPr>
    </w:p>
    <w:p w:rsidR="00FE6507" w:rsidRPr="009B3E9E" w:rsidRDefault="00FE6507" w:rsidP="00FE6507">
      <w:pPr>
        <w:rPr>
          <w:u w:color="FF0000"/>
        </w:rPr>
      </w:pPr>
      <w:r w:rsidRPr="009B3E9E">
        <w:rPr>
          <w:rFonts w:hint="eastAsia"/>
          <w:u w:color="FF0000"/>
        </w:rPr>
        <w:t>（改正後）</w:t>
      </w:r>
    </w:p>
    <w:p w:rsidR="00FE6507" w:rsidRPr="009B3E9E" w:rsidRDefault="00FE6507" w:rsidP="00FE6507">
      <w:pPr>
        <w:ind w:left="178" w:hangingChars="85" w:hanging="178"/>
        <w:rPr>
          <w:rFonts w:hint="eastAsia"/>
          <w:u w:color="FF0000"/>
        </w:rPr>
      </w:pPr>
      <w:r w:rsidRPr="009B3E9E">
        <w:rPr>
          <w:rFonts w:hint="eastAsia"/>
          <w:u w:color="FF0000"/>
        </w:rPr>
        <w:t>第二百十九条　委員会職員は、この章の規定により質問、検査、領置、臨検、捜索又は差押えをしたときは、その調書を作成し、質問を受けた者又は立会人に示し、これらの者とともにこれに署名押印しなければならない。ただし、質問を受けた者又は立会人が署名押印せず、又は署名押印することができないときは、その旨を付記すれば足りる。</w:t>
      </w:r>
    </w:p>
    <w:p w:rsidR="00FE6507" w:rsidRPr="009B3E9E" w:rsidRDefault="00FE6507" w:rsidP="00FE6507">
      <w:pPr>
        <w:ind w:left="178" w:hangingChars="85" w:hanging="178"/>
        <w:rPr>
          <w:u w:color="FF0000"/>
        </w:rPr>
      </w:pPr>
    </w:p>
    <w:p w:rsidR="00FE6507" w:rsidRPr="009B3E9E" w:rsidRDefault="00FE6507" w:rsidP="00FE6507">
      <w:pPr>
        <w:ind w:left="178" w:hangingChars="85" w:hanging="178"/>
        <w:rPr>
          <w:u w:color="FF0000"/>
        </w:rPr>
      </w:pPr>
      <w:r w:rsidRPr="009B3E9E">
        <w:rPr>
          <w:rFonts w:hint="eastAsia"/>
          <w:u w:color="FF0000"/>
        </w:rPr>
        <w:t>（改正前）</w:t>
      </w:r>
    </w:p>
    <w:p w:rsidR="00FE6507" w:rsidRPr="009B3E9E" w:rsidRDefault="00FE6507" w:rsidP="00FE6507">
      <w:pPr>
        <w:rPr>
          <w:u w:val="single" w:color="FF0000"/>
        </w:rPr>
      </w:pPr>
      <w:r w:rsidRPr="009B3E9E">
        <w:rPr>
          <w:rFonts w:hint="eastAsia"/>
          <w:u w:val="single" w:color="FF0000"/>
        </w:rPr>
        <w:t>（新設）</w:t>
      </w:r>
    </w:p>
    <w:p w:rsidR="00FE6507" w:rsidRPr="009B3E9E" w:rsidRDefault="00FE6507" w:rsidP="00FE6507">
      <w:pPr>
        <w:rPr>
          <w:u w:color="FF0000"/>
        </w:rPr>
      </w:pPr>
    </w:p>
    <w:sectPr w:rsidR="00FE6507" w:rsidRPr="009B3E9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662" w:rsidRDefault="005A2662">
      <w:r>
        <w:separator/>
      </w:r>
    </w:p>
  </w:endnote>
  <w:endnote w:type="continuationSeparator" w:id="0">
    <w:p w:rsidR="005A2662" w:rsidRDefault="005A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328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01528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219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662" w:rsidRDefault="005A2662">
      <w:r>
        <w:separator/>
      </w:r>
    </w:p>
  </w:footnote>
  <w:footnote w:type="continuationSeparator" w:id="0">
    <w:p w:rsidR="005A2662" w:rsidRDefault="005A2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4074A"/>
    <w:rsid w:val="001A3A9D"/>
    <w:rsid w:val="003571F9"/>
    <w:rsid w:val="005A2662"/>
    <w:rsid w:val="00641E16"/>
    <w:rsid w:val="0066277B"/>
    <w:rsid w:val="007D76EA"/>
    <w:rsid w:val="009B3E9E"/>
    <w:rsid w:val="009D328B"/>
    <w:rsid w:val="00A01528"/>
    <w:rsid w:val="00BB6331"/>
    <w:rsid w:val="00C9724C"/>
    <w:rsid w:val="00E00903"/>
    <w:rsid w:val="00F23803"/>
    <w:rsid w:val="00FC6333"/>
    <w:rsid w:val="00FE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5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0152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金融商品取引法第219条</vt:lpstr>
      <vt:lpstr>金融商品取引法第219条</vt:lpstr>
    </vt:vector>
  </TitlesOfParts>
  <Manager/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金融商品取引法第219条</dc:title>
  <dc:subject/>
  <dc:creator/>
  <cp:keywords/>
  <dc:description/>
  <cp:lastModifiedBy/>
  <cp:revision>1</cp:revision>
  <dcterms:created xsi:type="dcterms:W3CDTF">2024-09-04T06:39:00Z</dcterms:created>
  <dcterms:modified xsi:type="dcterms:W3CDTF">2024-09-04T06:39:00Z</dcterms:modified>
</cp:coreProperties>
</file>