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DE3" w:rsidRDefault="00203DE3" w:rsidP="00203DE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203DE3" w:rsidRDefault="00203DE3" w:rsidP="00203DE3">
      <w:pPr>
        <w:rPr>
          <w:rFonts w:hint="eastAsia"/>
        </w:rPr>
      </w:pPr>
    </w:p>
    <w:p w:rsidR="001B5553" w:rsidRDefault="001B5553" w:rsidP="001B5553">
      <w:pPr>
        <w:ind w:leftChars="85" w:left="178"/>
        <w:rPr>
          <w:rFonts w:hint="eastAsia"/>
        </w:rPr>
      </w:pPr>
      <w:r>
        <w:rPr>
          <w:rFonts w:hint="eastAsia"/>
        </w:rPr>
        <w:t>（電子情報処理組織を使用する方法等による目論見書記載事項の提供等）</w:t>
      </w:r>
    </w:p>
    <w:p w:rsidR="001B5553" w:rsidRDefault="001B5553" w:rsidP="001B5553">
      <w:pPr>
        <w:ind w:left="179" w:hangingChars="85" w:hanging="179"/>
        <w:rPr>
          <w:rFonts w:hint="eastAsia"/>
        </w:rPr>
      </w:pPr>
      <w:r w:rsidRPr="001B5553">
        <w:rPr>
          <w:rFonts w:hint="eastAsia"/>
          <w:b/>
        </w:rPr>
        <w:t>第二十七条の三十の九</w:t>
      </w:r>
      <w:r>
        <w:rPr>
          <w:rFonts w:hint="eastAsia"/>
        </w:rPr>
        <w:t xml:space="preserve">　第十五条第二項から第四項まで（同条第六項（第二十三条の十二第三項（第二十七条において準用する場合を含む。）及び第二十七条において準用する場合を含む。）、第二十三条の十二第三項（第二十七条において準用する場合を含む。）及び第二十七条において準用する場合を含む。）の規定により目論見書を交付しなければならない者は、内閣府令で定める場合には、当該目論見書の交付に代えて、当該目論見書に記載された事項を電子情報処理組織を使用する方法その他の内閣府令で定める方法により提供することができる。この場合において、当該事項を提供した者は、当該目論見書を交付したものとみなす。</w:t>
      </w:r>
    </w:p>
    <w:p w:rsidR="001B5553" w:rsidRDefault="001B5553" w:rsidP="001B5553">
      <w:pPr>
        <w:ind w:left="178" w:hangingChars="85" w:hanging="178"/>
        <w:rPr>
          <w:rFonts w:hint="eastAsia"/>
        </w:rPr>
      </w:pPr>
      <w:r>
        <w:rPr>
          <w:rFonts w:hint="eastAsia"/>
        </w:rPr>
        <w:t>２　前項の規定は、第二十三条の十三第二項又は</w:t>
      </w:r>
      <w:r w:rsidRPr="00D35F25">
        <w:rPr>
          <w:u w:val="single" w:color="FF0000"/>
        </w:rPr>
        <w:t>第五項</w:t>
      </w:r>
      <w:r>
        <w:rPr>
          <w:rFonts w:hint="eastAsia"/>
        </w:rPr>
        <w:t>の規定により交付しなければならない書面、第二十三条の十四第二項の規定により交付しなければならない書面、第二十七条の九第二項又は第三項（これらの規定を第二十七条の二十二の二第二項において準用する場合を含む。）の規定により交付しなければならない公開買付説明書（第二十七条の九第一項（第二十七条の二十二の二第二項において準用する場合を含む。）に規定する公開買付説明書をいい、その訂正した公開買付説明書を含む。）及び第二十七条の二十四の規定により交付しなければならない通知書について準用する。</w:t>
      </w:r>
    </w:p>
    <w:p w:rsidR="001B5553" w:rsidRPr="001B5553" w:rsidRDefault="001B5553" w:rsidP="00203DE3">
      <w:pPr>
        <w:rPr>
          <w:rFonts w:hint="eastAsia"/>
        </w:rPr>
      </w:pPr>
    </w:p>
    <w:p w:rsidR="001B5553" w:rsidRDefault="001B5553" w:rsidP="00203DE3">
      <w:pPr>
        <w:rPr>
          <w:rFonts w:hint="eastAsia"/>
        </w:rPr>
      </w:pPr>
    </w:p>
    <w:p w:rsidR="00203DE3" w:rsidRDefault="00203DE3" w:rsidP="00203DE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203DE3" w:rsidRDefault="00203DE3" w:rsidP="00203DE3">
      <w:pPr>
        <w:rPr>
          <w:rFonts w:hint="eastAsia"/>
        </w:rPr>
      </w:pPr>
    </w:p>
    <w:p w:rsidR="00203DE3" w:rsidRDefault="00203DE3" w:rsidP="00203DE3">
      <w:pPr>
        <w:rPr>
          <w:rFonts w:hint="eastAsia"/>
        </w:rPr>
      </w:pPr>
      <w:r>
        <w:rPr>
          <w:rFonts w:hint="eastAsia"/>
        </w:rPr>
        <w:t>（改正後）</w:t>
      </w:r>
    </w:p>
    <w:p w:rsidR="00203DE3" w:rsidRDefault="00203DE3" w:rsidP="00203DE3">
      <w:pPr>
        <w:ind w:leftChars="85" w:left="178"/>
        <w:rPr>
          <w:rFonts w:hint="eastAsia"/>
        </w:rPr>
      </w:pPr>
      <w:r>
        <w:rPr>
          <w:rFonts w:hint="eastAsia"/>
        </w:rPr>
        <w:t>（電子情報処理組織を使用する方法等による目論見書記載事項の提供等）</w:t>
      </w:r>
    </w:p>
    <w:p w:rsidR="00203DE3" w:rsidRDefault="00203DE3" w:rsidP="001B5553">
      <w:pPr>
        <w:ind w:left="179" w:hangingChars="85" w:hanging="179"/>
        <w:rPr>
          <w:rFonts w:hint="eastAsia"/>
        </w:rPr>
      </w:pPr>
      <w:r w:rsidRPr="001B5553">
        <w:rPr>
          <w:rFonts w:hint="eastAsia"/>
          <w:b/>
        </w:rPr>
        <w:t>第二十七条の三十の九</w:t>
      </w:r>
      <w:r>
        <w:rPr>
          <w:rFonts w:hint="eastAsia"/>
        </w:rPr>
        <w:t xml:space="preserve">　第十五条第二項から第四項まで（同条第六項（第二十三条の十二第三項（第二十七条において準用する場合を含む。）及び第二十七条において準用する場合を含む。）、第二十三条の十二第三項（第二十七条において準用する場合を含む。）及び第二十七条において準用する場合を含む。）の規定により目論見書を交付しなければならない者は、内閣府令で定める場合には、当該目論見書の交付に代えて、当該目論見書に記載された事項を電子情報処理組織を使用する方法その他の内閣府令で定める方法により提供することができる。この場合において、当該事項を提供した者は、当該目論見書を交付したものとみなす。</w:t>
      </w:r>
    </w:p>
    <w:p w:rsidR="00203DE3" w:rsidRDefault="00203DE3" w:rsidP="00203DE3">
      <w:pPr>
        <w:ind w:left="178" w:hangingChars="85" w:hanging="178"/>
        <w:rPr>
          <w:rFonts w:hint="eastAsia"/>
        </w:rPr>
      </w:pPr>
      <w:r>
        <w:rPr>
          <w:rFonts w:hint="eastAsia"/>
        </w:rPr>
        <w:t>２　前項の規定は、第二十三条の十三第二項又は</w:t>
      </w:r>
      <w:r w:rsidRPr="00D35F25">
        <w:rPr>
          <w:u w:val="single" w:color="FF0000"/>
        </w:rPr>
        <w:t>第五項</w:t>
      </w:r>
      <w:r>
        <w:rPr>
          <w:rFonts w:hint="eastAsia"/>
        </w:rPr>
        <w:t>の規定により交付しなければならない書面、第二十三条の十四第二項の規定により交付しなければならない書面、第二十七条の九第二項又は第三項（これらの規定を第二十七条の二十二の二第二項において準用する場合を含む。）の規定により交付しなければならない公開買付説明書（第二十七条の九</w:t>
      </w:r>
      <w:r>
        <w:rPr>
          <w:rFonts w:hint="eastAsia"/>
        </w:rPr>
        <w:lastRenderedPageBreak/>
        <w:t>第一項（第二十七条の二十二の二第二項において準用する場合を含む。）に規定する公開買付説明書をいい、その訂正した公開買付説明書を含む。）及び第二十七条の二十四の規定により交付しなければならない通知書について準用する。</w:t>
      </w:r>
    </w:p>
    <w:p w:rsidR="00203DE3" w:rsidRPr="00203DE3" w:rsidRDefault="00203DE3" w:rsidP="00203DE3">
      <w:pPr>
        <w:ind w:left="178" w:hangingChars="85" w:hanging="178"/>
        <w:rPr>
          <w:rFonts w:hint="eastAsia"/>
        </w:rPr>
      </w:pPr>
    </w:p>
    <w:p w:rsidR="00203DE3" w:rsidRDefault="00203DE3" w:rsidP="00203DE3">
      <w:pPr>
        <w:ind w:left="178" w:hangingChars="85" w:hanging="178"/>
        <w:rPr>
          <w:rFonts w:hint="eastAsia"/>
        </w:rPr>
      </w:pPr>
      <w:r>
        <w:rPr>
          <w:rFonts w:hint="eastAsia"/>
        </w:rPr>
        <w:t>（改正前）</w:t>
      </w:r>
    </w:p>
    <w:p w:rsidR="000C6FA3" w:rsidRDefault="000C6FA3" w:rsidP="00203DE3">
      <w:pPr>
        <w:ind w:leftChars="85" w:left="178"/>
        <w:rPr>
          <w:rFonts w:hint="eastAsia"/>
        </w:rPr>
      </w:pPr>
      <w:r>
        <w:rPr>
          <w:rFonts w:hint="eastAsia"/>
        </w:rPr>
        <w:t>（電子情報処理組織を使用する方法等による目論見書記載事項の提供等）</w:t>
      </w:r>
    </w:p>
    <w:p w:rsidR="000C6FA3" w:rsidRDefault="000C6FA3" w:rsidP="001B5553">
      <w:pPr>
        <w:ind w:left="179" w:hangingChars="85" w:hanging="179"/>
        <w:rPr>
          <w:rFonts w:hint="eastAsia"/>
        </w:rPr>
      </w:pPr>
      <w:r w:rsidRPr="001B5553">
        <w:rPr>
          <w:rFonts w:hint="eastAsia"/>
          <w:b/>
        </w:rPr>
        <w:t>第二十七条の三十の九</w:t>
      </w:r>
      <w:r>
        <w:rPr>
          <w:rFonts w:hint="eastAsia"/>
        </w:rPr>
        <w:t xml:space="preserve">　第十五条第二項から第四項まで（同条第六項（第二十三条の十二第三項（第二十七条において準用する場合を含む。）及び第二十七条において準用する場合を含む。）、第二十三条の十二第三項（第二十七条において準用する場合を含む。）及び第二十七条において準用する場合を含む。）の規定により目論見書を交付しなければならない者は、内閣府令で定める場合には、当該目論見書の交付に代えて、当該目論見書に記載された事項を電子情報処理組織を使用する方法その他の内閣府令で定める方法により提供することができる。この場合において、当該事項を提供した者は、当該目論見書を交付したものとみなす。</w:t>
      </w:r>
    </w:p>
    <w:p w:rsidR="00BB6331" w:rsidRDefault="000C6FA3" w:rsidP="00D84668">
      <w:pPr>
        <w:ind w:left="178" w:hangingChars="85" w:hanging="178"/>
        <w:rPr>
          <w:rFonts w:hint="eastAsia"/>
        </w:rPr>
      </w:pPr>
      <w:r>
        <w:rPr>
          <w:rFonts w:hint="eastAsia"/>
        </w:rPr>
        <w:t>２　前項の規定は、第二十三条の十三第二項又は</w:t>
      </w:r>
      <w:r w:rsidRPr="00203DE3">
        <w:rPr>
          <w:rFonts w:hint="eastAsia"/>
          <w:u w:val="single" w:color="FF0000"/>
        </w:rPr>
        <w:t>第四項</w:t>
      </w:r>
      <w:r>
        <w:rPr>
          <w:rFonts w:hint="eastAsia"/>
        </w:rPr>
        <w:t>の規定により交付しなければならない書面、第二十三条の十四第二項の規定により交付しなければならない書面、第二十七条の九第二項又は第三項（これらの規定を第二十七条の二十二の二第二項において準用する場合を含む。）の規定により交付しなければならない公開買付説明書（第二十七条の九第一項（第二十七条の二十二の二第二項において準用する場合を含む。）に規定する公開買付説明書をいい、その訂正した公開買付説明書を含む。）及び第二十七条の二十四の規定により交付しなければならない通知書について準用する。</w:t>
      </w:r>
    </w:p>
    <w:p w:rsidR="00BB6331" w:rsidRDefault="00BB6331" w:rsidP="00BB6331">
      <w:pPr>
        <w:rPr>
          <w:rFonts w:hint="eastAsia"/>
        </w:rPr>
      </w:pPr>
    </w:p>
    <w:p w:rsidR="00BB6331" w:rsidRDefault="00BB6331" w:rsidP="00BB6331">
      <w:pPr>
        <w:rPr>
          <w:rFonts w:hint="eastAsia"/>
        </w:rPr>
      </w:pPr>
    </w:p>
    <w:p w:rsidR="00203DE3" w:rsidRDefault="00203DE3" w:rsidP="00203DE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32F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32F6D">
        <w:tab/>
      </w:r>
      <w:r w:rsidR="00232F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32F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32F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32F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32F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32F6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32F6D">
        <w:rPr>
          <w:rFonts w:hint="eastAsia"/>
        </w:rPr>
        <w:t>（改正なし）</w:t>
      </w:r>
    </w:p>
    <w:p w:rsidR="00232F6D" w:rsidRDefault="00232F6D" w:rsidP="00232F6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84668">
        <w:rPr>
          <w:rFonts w:hint="eastAsia"/>
        </w:rPr>
        <w:tab/>
      </w:r>
      <w:r w:rsidR="00D8466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84668" w:rsidRDefault="00D84668" w:rsidP="00D84668">
      <w:pPr>
        <w:rPr>
          <w:rFonts w:hint="eastAsia"/>
        </w:rPr>
      </w:pPr>
    </w:p>
    <w:p w:rsidR="00D84668" w:rsidRDefault="00D84668" w:rsidP="00D84668">
      <w:pPr>
        <w:rPr>
          <w:rFonts w:hint="eastAsia"/>
        </w:rPr>
      </w:pPr>
      <w:r>
        <w:rPr>
          <w:rFonts w:hint="eastAsia"/>
        </w:rPr>
        <w:lastRenderedPageBreak/>
        <w:t>（改正後）</w:t>
      </w:r>
    </w:p>
    <w:p w:rsidR="00D84668" w:rsidRPr="000F0CD2" w:rsidRDefault="00D84668" w:rsidP="00D84668">
      <w:pPr>
        <w:rPr>
          <w:rFonts w:hint="eastAsia"/>
          <w:u w:val="single" w:color="FF0000"/>
        </w:rPr>
      </w:pPr>
      <w:r w:rsidRPr="000F0CD2">
        <w:rPr>
          <w:rFonts w:hint="eastAsia"/>
          <w:u w:val="single" w:color="FF0000"/>
        </w:rPr>
        <w:t>（電子情報処理組織を使用する方法等による目論見書記載事項の提供等）</w:t>
      </w:r>
    </w:p>
    <w:p w:rsidR="00D84668" w:rsidRPr="000F0CD2" w:rsidRDefault="00D84668" w:rsidP="00D84668">
      <w:pPr>
        <w:ind w:left="178" w:hangingChars="85" w:hanging="178"/>
        <w:rPr>
          <w:rFonts w:hint="eastAsia"/>
          <w:u w:color="FF0000"/>
        </w:rPr>
      </w:pPr>
      <w:r w:rsidRPr="000F0CD2">
        <w:rPr>
          <w:rFonts w:hint="eastAsia"/>
          <w:u w:color="FF0000"/>
        </w:rPr>
        <w:t>第二十七条の三十の九　第十五条第二項から第四項まで（同条第六項（第二十三条の十二第三項（第二十七条において準用する場合を含む。）及び第二十七条において準用する場合を含む。）、第二十三条の十二第三項（第二十七条において準用する場合を含む。）及び第二十七条において準用する場合を含む。）の規定により目論見書を交付しなければならない者は、内閣府令で定める場合には、当該目論見書の交付に代えて、当該目論見書に記載された事項を電子情報処理組織を使用する方法その他の内閣府令で定める方法により提供することができる。この場合において、当該事項を提供した者は、当該目論見書を交付したものとみなす。</w:t>
      </w:r>
    </w:p>
    <w:p w:rsidR="00D84668" w:rsidRPr="000F0CD2" w:rsidRDefault="00D84668" w:rsidP="00D84668">
      <w:pPr>
        <w:ind w:left="178" w:hangingChars="85" w:hanging="178"/>
        <w:rPr>
          <w:rFonts w:hint="eastAsia"/>
          <w:u w:color="FF0000"/>
        </w:rPr>
      </w:pPr>
      <w:r w:rsidRPr="000F0CD2">
        <w:rPr>
          <w:rFonts w:hint="eastAsia"/>
          <w:u w:val="single" w:color="FF0000"/>
        </w:rPr>
        <w:t>２</w:t>
      </w:r>
      <w:r w:rsidRPr="000F0CD2">
        <w:rPr>
          <w:rFonts w:hint="eastAsia"/>
          <w:u w:color="FF0000"/>
        </w:rPr>
        <w:t xml:space="preserve">　前項の規定は、第二十三条の十三第二項又は第四項の規定により交付しなければならない書面、第二十三条の十四第二項の規定により交付しなければならない書面、第二十七条の九第二項又は第三項（これらの規定を第二十七条の二十二の二第二項において準用する場合を含む。）の規定により交付しなければならない公開買付説明書（第二十七条の九第一項（第二十七条の二十二の二第二項において準用する場合を含む。）に規定する公開買付説明書をいい、その訂正した公開買付説明書を含む。）及び第二十七条の二十四の規定により交付しなければならない通知書について準用する。</w:t>
      </w:r>
    </w:p>
    <w:p w:rsidR="00D84668" w:rsidRPr="000F0CD2" w:rsidRDefault="00D84668" w:rsidP="00D84668">
      <w:pPr>
        <w:ind w:left="178" w:hangingChars="85" w:hanging="178"/>
        <w:rPr>
          <w:rFonts w:hint="eastAsia"/>
          <w:u w:color="FF0000"/>
        </w:rPr>
      </w:pPr>
    </w:p>
    <w:p w:rsidR="00D84668" w:rsidRPr="000F0CD2" w:rsidRDefault="00D84668" w:rsidP="00D84668">
      <w:pPr>
        <w:ind w:left="178" w:hangingChars="85" w:hanging="178"/>
        <w:rPr>
          <w:rFonts w:hint="eastAsia"/>
          <w:u w:color="FF0000"/>
        </w:rPr>
      </w:pPr>
      <w:r w:rsidRPr="000F0CD2">
        <w:rPr>
          <w:rFonts w:hint="eastAsia"/>
          <w:u w:color="FF0000"/>
        </w:rPr>
        <w:t>（改正前）</w:t>
      </w:r>
    </w:p>
    <w:p w:rsidR="00D84668" w:rsidRPr="000F0CD2" w:rsidRDefault="00D84668" w:rsidP="00D84668">
      <w:pPr>
        <w:rPr>
          <w:rFonts w:hint="eastAsia"/>
          <w:u w:val="single" w:color="FF0000"/>
        </w:rPr>
      </w:pPr>
      <w:r w:rsidRPr="000F0CD2">
        <w:rPr>
          <w:rFonts w:hint="eastAsia"/>
          <w:u w:val="single" w:color="FF0000"/>
        </w:rPr>
        <w:t>（新設）</w:t>
      </w:r>
    </w:p>
    <w:p w:rsidR="00D84668" w:rsidRPr="000F0CD2" w:rsidRDefault="00D84668" w:rsidP="00D84668">
      <w:pPr>
        <w:ind w:left="178" w:hangingChars="85" w:hanging="178"/>
        <w:rPr>
          <w:rFonts w:hint="eastAsia"/>
          <w:u w:color="FF0000"/>
        </w:rPr>
      </w:pPr>
      <w:r w:rsidRPr="000F0CD2">
        <w:rPr>
          <w:rFonts w:hint="eastAsia"/>
          <w:u w:color="FF0000"/>
        </w:rPr>
        <w:t>第二十七条の三十の九</w:t>
      </w:r>
      <w:r w:rsidRPr="000F0CD2">
        <w:rPr>
          <w:rFonts w:hint="eastAsia"/>
          <w:u w:color="FF0000"/>
        </w:rPr>
        <w:t xml:space="preserve"> </w:t>
      </w:r>
      <w:r w:rsidRPr="000F0CD2">
        <w:rPr>
          <w:rFonts w:hint="eastAsia"/>
          <w:u w:color="FF0000"/>
        </w:rPr>
        <w:t xml:space="preserve">　第十五条第二項から第四項まで（同条第六項（第二十三条の十二第三項（第二十七条において準用する場合を含む。）及び第二十七条において準用する場合を含む。）、第二十三条の十二第三項（第二十七条において準用する場合を含む。）及び第二十七条において準用する場合を含む。）の規定により目論見書を交付しなければならない者は、内閣府令で定める場合には、当該目論見書の交付に代えて、当該目論見書に記載された事項を電子情報処理組織を使用する方法その他の内閣府令で定める方法により提供することができる。この場合において、当該事項を提供した者は、当該目論見書を交付したものとみなす。</w:t>
      </w:r>
    </w:p>
    <w:p w:rsidR="00D84668" w:rsidRPr="000F0CD2" w:rsidRDefault="000F0CD2" w:rsidP="00D84668">
      <w:pPr>
        <w:ind w:left="178" w:hangingChars="85" w:hanging="178"/>
        <w:rPr>
          <w:rFonts w:hint="eastAsia"/>
          <w:u w:color="FF0000"/>
        </w:rPr>
      </w:pPr>
      <w:r w:rsidRPr="000F0CD2">
        <w:rPr>
          <w:rFonts w:hint="eastAsia"/>
          <w:u w:val="single" w:color="FF0000"/>
        </w:rPr>
        <w:t>②</w:t>
      </w:r>
      <w:r w:rsidR="00D84668" w:rsidRPr="000F0CD2">
        <w:rPr>
          <w:rFonts w:hint="eastAsia"/>
          <w:u w:color="FF0000"/>
        </w:rPr>
        <w:t xml:space="preserve">　前項の規定は、第二十三条の十三第二項又は第四項の規定により交付しなければならない書面、第二十三条の十四第二項の規定により交付しなければならない書面、第二十七条の九第二項又は第三項（これらの規定を第二十七条の二十二の二第二項において準用する場合を含む。）の規定により交付しなければならない公開買付説明書（第二十七条の九第一項（第二十七条の二十二の二第二項において準用する場合を含む。）に規定する公開買付説明書をいい、その訂正した公開買付説明書を含む。）及び第二十七条の二十四の規定により交付しなければならない通知書について準用する。</w:t>
      </w:r>
    </w:p>
    <w:p w:rsidR="00D84668" w:rsidRPr="000F0CD2" w:rsidRDefault="00D84668" w:rsidP="00D84668">
      <w:pPr>
        <w:rPr>
          <w:rFonts w:hint="eastAsia"/>
          <w:u w:color="FF0000"/>
        </w:rPr>
      </w:pPr>
    </w:p>
    <w:p w:rsidR="00D84668" w:rsidRPr="000F0CD2" w:rsidRDefault="00D84668" w:rsidP="00D84668">
      <w:pPr>
        <w:rPr>
          <w:rFonts w:hint="eastAsia"/>
          <w:u w:color="FF0000"/>
        </w:rPr>
      </w:pP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17</w:t>
      </w:r>
      <w:r w:rsidRPr="000F0CD2">
        <w:rPr>
          <w:rFonts w:hint="eastAsia"/>
          <w:u w:color="FF0000"/>
        </w:rPr>
        <w:t>年</w:t>
      </w:r>
      <w:r w:rsidRPr="000F0CD2">
        <w:rPr>
          <w:rFonts w:hint="eastAsia"/>
          <w:u w:color="FF0000"/>
        </w:rPr>
        <w:t>10</w:t>
      </w:r>
      <w:r w:rsidRPr="000F0CD2">
        <w:rPr>
          <w:rFonts w:hint="eastAsia"/>
          <w:u w:color="FF0000"/>
        </w:rPr>
        <w:t>月</w:t>
      </w:r>
      <w:r w:rsidRPr="000F0CD2">
        <w:rPr>
          <w:rFonts w:hint="eastAsia"/>
          <w:u w:color="FF0000"/>
        </w:rPr>
        <w:t>21</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102</w:t>
      </w:r>
      <w:r w:rsidRPr="000F0CD2">
        <w:rPr>
          <w:rFonts w:hint="eastAsia"/>
          <w:u w:color="FF0000"/>
        </w:rPr>
        <w:t>号】</w:t>
      </w:r>
      <w:r w:rsidR="000F0CD2" w:rsidRPr="000F0CD2">
        <w:rPr>
          <w:u w:color="FF0000"/>
        </w:rPr>
        <w:tab/>
      </w:r>
      <w:r w:rsidR="000F0CD2"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17</w:t>
      </w:r>
      <w:r w:rsidRPr="000F0CD2">
        <w:rPr>
          <w:rFonts w:hint="eastAsia"/>
          <w:u w:color="FF0000"/>
        </w:rPr>
        <w:t>年</w:t>
      </w:r>
      <w:r w:rsidRPr="000F0CD2">
        <w:rPr>
          <w:rFonts w:hint="eastAsia"/>
          <w:u w:color="FF0000"/>
        </w:rPr>
        <w:t>7</w:t>
      </w:r>
      <w:r w:rsidRPr="000F0CD2">
        <w:rPr>
          <w:rFonts w:hint="eastAsia"/>
          <w:u w:color="FF0000"/>
        </w:rPr>
        <w:t>月</w:t>
      </w:r>
      <w:r w:rsidRPr="000F0CD2">
        <w:rPr>
          <w:rFonts w:hint="eastAsia"/>
          <w:u w:color="FF0000"/>
        </w:rPr>
        <w:t>26</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87</w:t>
      </w:r>
      <w:r w:rsidRPr="000F0CD2">
        <w:rPr>
          <w:rFonts w:hint="eastAsia"/>
          <w:u w:color="FF0000"/>
        </w:rPr>
        <w:t>号】</w:t>
      </w:r>
      <w:r w:rsidR="000F0CD2" w:rsidRPr="000F0CD2">
        <w:rPr>
          <w:u w:color="FF0000"/>
        </w:rPr>
        <w:tab/>
      </w:r>
      <w:r w:rsidR="000F0CD2"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17</w:t>
      </w:r>
      <w:r w:rsidRPr="000F0CD2">
        <w:rPr>
          <w:rFonts w:hint="eastAsia"/>
          <w:u w:color="FF0000"/>
        </w:rPr>
        <w:t>年</w:t>
      </w:r>
      <w:r w:rsidRPr="000F0CD2">
        <w:rPr>
          <w:rFonts w:hint="eastAsia"/>
          <w:u w:color="FF0000"/>
        </w:rPr>
        <w:t>6</w:t>
      </w:r>
      <w:r w:rsidRPr="000F0CD2">
        <w:rPr>
          <w:rFonts w:hint="eastAsia"/>
          <w:u w:color="FF0000"/>
        </w:rPr>
        <w:t>月</w:t>
      </w:r>
      <w:r w:rsidRPr="000F0CD2">
        <w:rPr>
          <w:rFonts w:hint="eastAsia"/>
          <w:u w:color="FF0000"/>
        </w:rPr>
        <w:t>29</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76</w:t>
      </w:r>
      <w:r w:rsidRPr="000F0CD2">
        <w:rPr>
          <w:rFonts w:hint="eastAsia"/>
          <w:u w:color="FF0000"/>
        </w:rPr>
        <w:t>号】</w:t>
      </w:r>
      <w:r w:rsidR="000F0CD2" w:rsidRPr="000F0CD2">
        <w:rPr>
          <w:u w:color="FF0000"/>
        </w:rPr>
        <w:tab/>
      </w:r>
      <w:r w:rsidR="000F0CD2"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17</w:t>
      </w:r>
      <w:r w:rsidRPr="000F0CD2">
        <w:rPr>
          <w:rFonts w:hint="eastAsia"/>
          <w:u w:color="FF0000"/>
        </w:rPr>
        <w:t>年</w:t>
      </w:r>
      <w:r w:rsidRPr="000F0CD2">
        <w:rPr>
          <w:rFonts w:hint="eastAsia"/>
          <w:u w:color="FF0000"/>
        </w:rPr>
        <w:t>5</w:t>
      </w:r>
      <w:r w:rsidRPr="000F0CD2">
        <w:rPr>
          <w:rFonts w:hint="eastAsia"/>
          <w:u w:color="FF0000"/>
        </w:rPr>
        <w:t>月</w:t>
      </w:r>
      <w:r w:rsidRPr="000F0CD2">
        <w:rPr>
          <w:rFonts w:hint="eastAsia"/>
          <w:u w:color="FF0000"/>
        </w:rPr>
        <w:t>6</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40</w:t>
      </w:r>
      <w:r w:rsidRPr="000F0CD2">
        <w:rPr>
          <w:rFonts w:hint="eastAsia"/>
          <w:u w:color="FF0000"/>
        </w:rPr>
        <w:t>号】</w:t>
      </w:r>
      <w:r w:rsidR="000F0CD2" w:rsidRPr="000F0CD2">
        <w:rPr>
          <w:u w:color="FF0000"/>
        </w:rPr>
        <w:tab/>
      </w:r>
      <w:r w:rsidR="000F0CD2"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16</w:t>
      </w:r>
      <w:r w:rsidRPr="000F0CD2">
        <w:rPr>
          <w:rFonts w:hint="eastAsia"/>
          <w:u w:color="FF0000"/>
        </w:rPr>
        <w:t>年</w:t>
      </w:r>
      <w:r w:rsidRPr="000F0CD2">
        <w:rPr>
          <w:rFonts w:hint="eastAsia"/>
          <w:u w:color="FF0000"/>
        </w:rPr>
        <w:t>12</w:t>
      </w:r>
      <w:r w:rsidRPr="000F0CD2">
        <w:rPr>
          <w:rFonts w:hint="eastAsia"/>
          <w:u w:color="FF0000"/>
        </w:rPr>
        <w:t>月</w:t>
      </w:r>
      <w:r w:rsidRPr="000F0CD2">
        <w:rPr>
          <w:rFonts w:hint="eastAsia"/>
          <w:u w:color="FF0000"/>
        </w:rPr>
        <w:t>10</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165</w:t>
      </w:r>
      <w:r w:rsidRPr="000F0CD2">
        <w:rPr>
          <w:rFonts w:hint="eastAsia"/>
          <w:u w:color="FF0000"/>
        </w:rPr>
        <w:t>号】</w:t>
      </w:r>
      <w:r w:rsidR="000F0CD2" w:rsidRPr="000F0CD2">
        <w:rPr>
          <w:u w:color="FF0000"/>
        </w:rPr>
        <w:tab/>
      </w:r>
      <w:r w:rsidR="000F0CD2"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16</w:t>
      </w:r>
      <w:r w:rsidRPr="000F0CD2">
        <w:rPr>
          <w:rFonts w:hint="eastAsia"/>
          <w:u w:color="FF0000"/>
        </w:rPr>
        <w:t>年</w:t>
      </w:r>
      <w:r w:rsidRPr="000F0CD2">
        <w:rPr>
          <w:rFonts w:hint="eastAsia"/>
          <w:u w:color="FF0000"/>
        </w:rPr>
        <w:t>12</w:t>
      </w:r>
      <w:r w:rsidRPr="000F0CD2">
        <w:rPr>
          <w:rFonts w:hint="eastAsia"/>
          <w:u w:color="FF0000"/>
        </w:rPr>
        <w:t>月</w:t>
      </w:r>
      <w:r w:rsidRPr="000F0CD2">
        <w:rPr>
          <w:rFonts w:hint="eastAsia"/>
          <w:u w:color="FF0000"/>
        </w:rPr>
        <w:t>8</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159</w:t>
      </w:r>
      <w:r w:rsidRPr="000F0CD2">
        <w:rPr>
          <w:rFonts w:hint="eastAsia"/>
          <w:u w:color="FF0000"/>
        </w:rPr>
        <w:t>号】</w:t>
      </w:r>
      <w:r w:rsidR="000F0CD2" w:rsidRPr="000F0CD2">
        <w:rPr>
          <w:u w:color="FF0000"/>
        </w:rPr>
        <w:tab/>
      </w:r>
      <w:r w:rsidR="000F0CD2"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16</w:t>
      </w:r>
      <w:r w:rsidRPr="000F0CD2">
        <w:rPr>
          <w:rFonts w:hint="eastAsia"/>
          <w:u w:color="FF0000"/>
        </w:rPr>
        <w:t>年</w:t>
      </w:r>
      <w:r w:rsidRPr="000F0CD2">
        <w:rPr>
          <w:rFonts w:hint="eastAsia"/>
          <w:u w:color="FF0000"/>
        </w:rPr>
        <w:t>12</w:t>
      </w:r>
      <w:r w:rsidRPr="000F0CD2">
        <w:rPr>
          <w:rFonts w:hint="eastAsia"/>
          <w:u w:color="FF0000"/>
        </w:rPr>
        <w:t>月</w:t>
      </w:r>
      <w:r w:rsidRPr="000F0CD2">
        <w:rPr>
          <w:rFonts w:hint="eastAsia"/>
          <w:u w:color="FF0000"/>
        </w:rPr>
        <w:t>3</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154</w:t>
      </w:r>
      <w:r w:rsidRPr="000F0CD2">
        <w:rPr>
          <w:rFonts w:hint="eastAsia"/>
          <w:u w:color="FF0000"/>
        </w:rPr>
        <w:t>号】</w:t>
      </w:r>
      <w:r w:rsidR="000F0CD2" w:rsidRPr="000F0CD2">
        <w:rPr>
          <w:u w:color="FF0000"/>
        </w:rPr>
        <w:tab/>
      </w:r>
      <w:r w:rsidR="000F0CD2"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16</w:t>
      </w:r>
      <w:r w:rsidRPr="000F0CD2">
        <w:rPr>
          <w:rFonts w:hint="eastAsia"/>
          <w:u w:color="FF0000"/>
        </w:rPr>
        <w:t>年</w:t>
      </w:r>
      <w:r w:rsidRPr="000F0CD2">
        <w:rPr>
          <w:rFonts w:hint="eastAsia"/>
          <w:u w:color="FF0000"/>
        </w:rPr>
        <w:t>12</w:t>
      </w:r>
      <w:r w:rsidRPr="000F0CD2">
        <w:rPr>
          <w:rFonts w:hint="eastAsia"/>
          <w:u w:color="FF0000"/>
        </w:rPr>
        <w:t>月</w:t>
      </w:r>
      <w:r w:rsidRPr="000F0CD2">
        <w:rPr>
          <w:rFonts w:hint="eastAsia"/>
          <w:u w:color="FF0000"/>
        </w:rPr>
        <w:t>1</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147</w:t>
      </w:r>
      <w:r w:rsidRPr="000F0CD2">
        <w:rPr>
          <w:rFonts w:hint="eastAsia"/>
          <w:u w:color="FF0000"/>
        </w:rPr>
        <w:t>号】</w:t>
      </w:r>
      <w:r w:rsidR="000F0CD2" w:rsidRPr="000F0CD2">
        <w:rPr>
          <w:u w:color="FF0000"/>
        </w:rPr>
        <w:tab/>
      </w:r>
      <w:r w:rsidR="000F0CD2"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16</w:t>
      </w:r>
      <w:r w:rsidRPr="000F0CD2">
        <w:rPr>
          <w:rFonts w:hint="eastAsia"/>
          <w:u w:color="FF0000"/>
        </w:rPr>
        <w:t>年</w:t>
      </w:r>
      <w:r w:rsidRPr="000F0CD2">
        <w:rPr>
          <w:rFonts w:hint="eastAsia"/>
          <w:u w:color="FF0000"/>
        </w:rPr>
        <w:t>6</w:t>
      </w:r>
      <w:r w:rsidRPr="000F0CD2">
        <w:rPr>
          <w:rFonts w:hint="eastAsia"/>
          <w:u w:color="FF0000"/>
        </w:rPr>
        <w:t>月</w:t>
      </w:r>
      <w:r w:rsidRPr="000F0CD2">
        <w:rPr>
          <w:rFonts w:hint="eastAsia"/>
          <w:u w:color="FF0000"/>
        </w:rPr>
        <w:t>18</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124</w:t>
      </w:r>
      <w:r w:rsidRPr="000F0CD2">
        <w:rPr>
          <w:rFonts w:hint="eastAsia"/>
          <w:u w:color="FF0000"/>
        </w:rPr>
        <w:t>号】</w:t>
      </w:r>
      <w:r w:rsidR="000F0CD2" w:rsidRPr="000F0CD2">
        <w:rPr>
          <w:u w:color="FF0000"/>
        </w:rPr>
        <w:tab/>
      </w:r>
      <w:r w:rsidR="000F0CD2" w:rsidRPr="000F0CD2">
        <w:rPr>
          <w:rFonts w:hint="eastAsia"/>
          <w:u w:color="FF0000"/>
        </w:rPr>
        <w:t>（改正なし）</w:t>
      </w:r>
    </w:p>
    <w:p w:rsidR="00467035" w:rsidRPr="000F0CD2" w:rsidRDefault="00BB6331" w:rsidP="00467035">
      <w:pPr>
        <w:rPr>
          <w:u w:color="FF0000"/>
        </w:rPr>
      </w:pPr>
      <w:r w:rsidRPr="000F0CD2">
        <w:rPr>
          <w:rFonts w:hint="eastAsia"/>
          <w:u w:color="FF0000"/>
        </w:rPr>
        <w:t>【平成</w:t>
      </w:r>
      <w:r w:rsidRPr="000F0CD2">
        <w:rPr>
          <w:rFonts w:hint="eastAsia"/>
          <w:u w:color="FF0000"/>
        </w:rPr>
        <w:t>16</w:t>
      </w:r>
      <w:r w:rsidRPr="000F0CD2">
        <w:rPr>
          <w:rFonts w:hint="eastAsia"/>
          <w:u w:color="FF0000"/>
        </w:rPr>
        <w:t>年</w:t>
      </w:r>
      <w:r w:rsidRPr="000F0CD2">
        <w:rPr>
          <w:rFonts w:hint="eastAsia"/>
          <w:u w:color="FF0000"/>
        </w:rPr>
        <w:t>6</w:t>
      </w:r>
      <w:r w:rsidRPr="000F0CD2">
        <w:rPr>
          <w:rFonts w:hint="eastAsia"/>
          <w:u w:color="FF0000"/>
        </w:rPr>
        <w:t>月</w:t>
      </w:r>
      <w:r w:rsidRPr="000F0CD2">
        <w:rPr>
          <w:rFonts w:hint="eastAsia"/>
          <w:u w:color="FF0000"/>
        </w:rPr>
        <w:t>9</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97</w:t>
      </w:r>
      <w:r w:rsidRPr="000F0CD2">
        <w:rPr>
          <w:rFonts w:hint="eastAsia"/>
          <w:u w:color="FF0000"/>
        </w:rPr>
        <w:t>号】</w:t>
      </w:r>
    </w:p>
    <w:p w:rsidR="00467035" w:rsidRPr="000F0CD2" w:rsidRDefault="00467035" w:rsidP="00467035">
      <w:pPr>
        <w:rPr>
          <w:u w:color="FF0000"/>
        </w:rPr>
      </w:pPr>
    </w:p>
    <w:p w:rsidR="00467035" w:rsidRPr="000F0CD2" w:rsidRDefault="00467035" w:rsidP="00467035">
      <w:pPr>
        <w:rPr>
          <w:u w:color="FF0000"/>
        </w:rPr>
      </w:pPr>
      <w:r w:rsidRPr="000F0CD2">
        <w:rPr>
          <w:rFonts w:hint="eastAsia"/>
          <w:u w:color="FF0000"/>
        </w:rPr>
        <w:t>（改正後）</w:t>
      </w:r>
    </w:p>
    <w:p w:rsidR="00467035" w:rsidRPr="000F0CD2" w:rsidRDefault="00467035" w:rsidP="00467035">
      <w:pPr>
        <w:ind w:left="178" w:hangingChars="85" w:hanging="178"/>
        <w:rPr>
          <w:rFonts w:hint="eastAsia"/>
          <w:u w:color="FF0000"/>
        </w:rPr>
      </w:pPr>
      <w:r w:rsidRPr="000F0CD2">
        <w:rPr>
          <w:rFonts w:hint="eastAsia"/>
          <w:u w:color="FF0000"/>
        </w:rPr>
        <w:t xml:space="preserve">第二十七条の三十の九　</w:t>
      </w:r>
      <w:r w:rsidRPr="000F0CD2">
        <w:rPr>
          <w:rFonts w:hint="eastAsia"/>
          <w:u w:val="single" w:color="FF0000"/>
        </w:rPr>
        <w:t>第十五条第二項から第四項まで（同条第六項</w:t>
      </w:r>
      <w:r w:rsidRPr="000F0CD2">
        <w:rPr>
          <w:rFonts w:hint="eastAsia"/>
          <w:u w:color="FF0000"/>
        </w:rPr>
        <w:t>（第二十三条の十二第三項（第二十七条において準用する場合を含む。）及び第二十七条において準用する場合を含む。）、第二十三条の十二第三項（第二十七条において準用する場合を含む。）及び第二十七条において準用する場合を含む。）の規定により</w:t>
      </w:r>
      <w:r w:rsidRPr="000F0CD2">
        <w:rPr>
          <w:rFonts w:hint="eastAsia"/>
          <w:u w:val="single" w:color="FF0000"/>
        </w:rPr>
        <w:t xml:space="preserve">　</w:t>
      </w:r>
      <w:r w:rsidRPr="000F0CD2">
        <w:rPr>
          <w:rFonts w:hint="eastAsia"/>
          <w:u w:color="FF0000"/>
        </w:rPr>
        <w:t>目論見書を交付しなければならない者は、内閣府令で定める場合には、当該目論見書の交付に代えて、当該目論見書に記載された事項を電子情報処理組織を使用する方法その他の内閣府令で定める方法により提供することができる。この場合において、当該事項を提供した者は、当該目論見書を交付したものとみなす。</w:t>
      </w:r>
    </w:p>
    <w:p w:rsidR="00467035" w:rsidRPr="000F0CD2" w:rsidRDefault="00467035" w:rsidP="00467035">
      <w:pPr>
        <w:ind w:left="178" w:hangingChars="85" w:hanging="178"/>
        <w:rPr>
          <w:rFonts w:hint="eastAsia"/>
          <w:u w:val="single" w:color="FF0000"/>
        </w:rPr>
      </w:pPr>
      <w:r w:rsidRPr="000F0CD2">
        <w:rPr>
          <w:rFonts w:hint="eastAsia"/>
          <w:u w:val="single" w:color="FF0000"/>
        </w:rPr>
        <w:t>（②　削除）</w:t>
      </w:r>
    </w:p>
    <w:p w:rsidR="00467035" w:rsidRPr="000F0CD2" w:rsidRDefault="00467035" w:rsidP="00467035">
      <w:pPr>
        <w:ind w:left="178" w:hangingChars="85" w:hanging="178"/>
        <w:rPr>
          <w:rFonts w:hint="eastAsia"/>
          <w:u w:color="FF0000"/>
        </w:rPr>
      </w:pPr>
      <w:r w:rsidRPr="000F0CD2">
        <w:rPr>
          <w:rFonts w:hint="eastAsia"/>
          <w:u w:val="single" w:color="FF0000"/>
        </w:rPr>
        <w:t>②</w:t>
      </w:r>
      <w:r w:rsidRPr="000F0CD2">
        <w:rPr>
          <w:rFonts w:hint="eastAsia"/>
          <w:u w:color="FF0000"/>
        </w:rPr>
        <w:t xml:space="preserve">　</w:t>
      </w:r>
      <w:r w:rsidRPr="000F0CD2">
        <w:rPr>
          <w:rFonts w:hint="eastAsia"/>
          <w:u w:val="single" w:color="FF0000"/>
        </w:rPr>
        <w:t>前項の</w:t>
      </w:r>
      <w:r w:rsidRPr="000F0CD2">
        <w:rPr>
          <w:rFonts w:hint="eastAsia"/>
          <w:u w:color="FF0000"/>
        </w:rPr>
        <w:t>規定は、第二十三条の十三第二項又は第四項の規定により交付しなければならない書面、第二十三条の十四第二項の規定により交付しなければならない書面「第二十七条の九第二項又は第三項（これらの規定を第二十七条の二十二の二第二項において準用する場合を含む。）の規定により交付しなければならない公開買付説明書（第二十七条の九第一項（第二十七条の二十二の二第二項において準用する場合を含む。）に規定する公開買付説明書をいい、その訂正した公開買付説明書を含む。）及び第二十七条の二十四の規定により交付しなければならない通知書について準用する。</w:t>
      </w:r>
    </w:p>
    <w:p w:rsidR="00467035" w:rsidRPr="000F0CD2" w:rsidRDefault="00467035" w:rsidP="00467035">
      <w:pPr>
        <w:ind w:left="178" w:hangingChars="85" w:hanging="178"/>
        <w:rPr>
          <w:u w:color="FF0000"/>
        </w:rPr>
      </w:pPr>
    </w:p>
    <w:p w:rsidR="00467035" w:rsidRPr="000F0CD2" w:rsidRDefault="00467035" w:rsidP="00467035">
      <w:pPr>
        <w:ind w:left="178" w:hangingChars="85" w:hanging="178"/>
        <w:rPr>
          <w:u w:color="FF0000"/>
        </w:rPr>
      </w:pPr>
      <w:r w:rsidRPr="000F0CD2">
        <w:rPr>
          <w:rFonts w:hint="eastAsia"/>
          <w:u w:color="FF0000"/>
        </w:rPr>
        <w:t>（改正前）</w:t>
      </w:r>
    </w:p>
    <w:p w:rsidR="00467035" w:rsidRPr="000F0CD2" w:rsidRDefault="00467035" w:rsidP="00467035">
      <w:pPr>
        <w:ind w:left="178" w:hangingChars="85" w:hanging="178"/>
        <w:rPr>
          <w:rFonts w:hint="eastAsia"/>
          <w:u w:color="FF0000"/>
        </w:rPr>
      </w:pPr>
      <w:r w:rsidRPr="000F0CD2">
        <w:rPr>
          <w:rFonts w:hint="eastAsia"/>
          <w:u w:color="FF0000"/>
        </w:rPr>
        <w:t xml:space="preserve">第二十七条の三十の九　</w:t>
      </w:r>
      <w:r w:rsidRPr="000F0CD2">
        <w:rPr>
          <w:rFonts w:hint="eastAsia"/>
          <w:u w:val="single" w:color="FF0000"/>
        </w:rPr>
        <w:t>第十五条第二項（同条第三項</w:t>
      </w:r>
      <w:r w:rsidRPr="000F0CD2">
        <w:rPr>
          <w:rFonts w:hint="eastAsia"/>
          <w:u w:color="FF0000"/>
        </w:rPr>
        <w:t>（第二十三条の十二第三項（第二十七条において準用する場合を含む。）及び第二十七条において準用する場合を含む。）、第二十三条の十二第三項（第二十七条において準用する場合を含む。）及び第二十七条において準用する場合を含む。）の規定により</w:t>
      </w:r>
      <w:r w:rsidRPr="000F0CD2">
        <w:rPr>
          <w:rFonts w:hint="eastAsia"/>
          <w:u w:val="single" w:color="FF0000"/>
        </w:rPr>
        <w:t>第十三条第二項及び第四項（これらの規定を第二十三条の十二第二項（第二十七条において準用する場合を含む。）及び第二十七条にお</w:t>
      </w:r>
      <w:r w:rsidRPr="000F0CD2">
        <w:rPr>
          <w:rFonts w:hint="eastAsia"/>
          <w:u w:val="single" w:color="FF0000"/>
        </w:rPr>
        <w:lastRenderedPageBreak/>
        <w:t>いて準用する場合を含む。）の規定に適合する</w:t>
      </w:r>
      <w:r w:rsidRPr="000F0CD2">
        <w:rPr>
          <w:rFonts w:hint="eastAsia"/>
          <w:u w:color="FF0000"/>
        </w:rPr>
        <w:t>目論見書を交付しなければならない者は、内閣府令で定める場合には、当該目論見書の交付に代えて、当該目論見書に記載された事項を電子情報処理組織を使用する方法その他の内閣府令で定める方法により提供することができる。この場合において、当該事項を提供した者は、当該目論見書を交付したものとみなす。</w:t>
      </w:r>
    </w:p>
    <w:p w:rsidR="00467035" w:rsidRPr="000F0CD2" w:rsidRDefault="00467035" w:rsidP="00467035">
      <w:pPr>
        <w:ind w:left="178" w:hangingChars="85" w:hanging="178"/>
        <w:rPr>
          <w:rFonts w:hint="eastAsia"/>
          <w:u w:val="single" w:color="FF0000"/>
        </w:rPr>
      </w:pPr>
      <w:r w:rsidRPr="000F0CD2">
        <w:rPr>
          <w:rFonts w:hint="eastAsia"/>
          <w:u w:val="single" w:color="FF0000"/>
        </w:rPr>
        <w:t>②　第十三条第三項（第二十七条において準用する場合を含む。）に規定する目論見書については、内閣府令で定める場合には、当該目論見書に代えて、当該目論見書に記載された事項を電子情報処理組織を使用する方法その他の内閣府令で定める方法により提供することができる。</w:t>
      </w:r>
    </w:p>
    <w:p w:rsidR="00467035" w:rsidRPr="000F0CD2" w:rsidRDefault="00467035" w:rsidP="00467035">
      <w:pPr>
        <w:ind w:left="178" w:hangingChars="85" w:hanging="178"/>
        <w:rPr>
          <w:rFonts w:hint="eastAsia"/>
          <w:u w:color="FF0000"/>
        </w:rPr>
      </w:pPr>
      <w:r w:rsidRPr="000F0CD2">
        <w:rPr>
          <w:rFonts w:hint="eastAsia"/>
          <w:u w:val="single" w:color="FF0000"/>
        </w:rPr>
        <w:t>③</w:t>
      </w:r>
      <w:r w:rsidRPr="000F0CD2">
        <w:rPr>
          <w:rFonts w:hint="eastAsia"/>
          <w:u w:color="FF0000"/>
        </w:rPr>
        <w:t xml:space="preserve">　</w:t>
      </w:r>
      <w:r w:rsidRPr="000F0CD2">
        <w:rPr>
          <w:rFonts w:hint="eastAsia"/>
          <w:u w:val="single" w:color="FF0000"/>
        </w:rPr>
        <w:t>第一項</w:t>
      </w:r>
      <w:r w:rsidRPr="000F0CD2">
        <w:rPr>
          <w:rFonts w:hint="eastAsia"/>
          <w:u w:color="FF0000"/>
        </w:rPr>
        <w:t>の規定は、第二十三条の十三第二項又は第四項の規定により交付しなければならない書面、第二十三条の十四第二項の規定により交付しなければならない書面「第二十七条の九第二項又は第三項（これらの規定を第二十七条の二十二の二第二項において準用する場合を含む。）の規定により交付しなければならない公開買付説明書（第二十七条の九第一項（第二十七条の二十二の二第二項において準用する場合を含む。）に規定する公開買付説明書をいい、その訂正した公開買付説明書を含む。）及び第二十七条の二十四の規定により交付しなければならない通知書について準用する。</w:t>
      </w:r>
    </w:p>
    <w:p w:rsidR="00467035" w:rsidRPr="000F0CD2" w:rsidRDefault="00467035" w:rsidP="00467035">
      <w:pPr>
        <w:rPr>
          <w:u w:color="FF0000"/>
        </w:rPr>
      </w:pPr>
    </w:p>
    <w:p w:rsidR="00BB6331" w:rsidRPr="000F0CD2" w:rsidRDefault="00BB6331" w:rsidP="00BB6331">
      <w:pPr>
        <w:rPr>
          <w:rFonts w:hint="eastAsia"/>
          <w:u w:color="FF0000"/>
        </w:rPr>
      </w:pP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16</w:t>
      </w:r>
      <w:r w:rsidRPr="000F0CD2">
        <w:rPr>
          <w:rFonts w:hint="eastAsia"/>
          <w:u w:color="FF0000"/>
        </w:rPr>
        <w:t>年</w:t>
      </w:r>
      <w:r w:rsidRPr="000F0CD2">
        <w:rPr>
          <w:rFonts w:hint="eastAsia"/>
          <w:u w:color="FF0000"/>
        </w:rPr>
        <w:t>6</w:t>
      </w:r>
      <w:r w:rsidRPr="000F0CD2">
        <w:rPr>
          <w:rFonts w:hint="eastAsia"/>
          <w:u w:color="FF0000"/>
        </w:rPr>
        <w:t>月</w:t>
      </w:r>
      <w:r w:rsidRPr="000F0CD2">
        <w:rPr>
          <w:rFonts w:hint="eastAsia"/>
          <w:u w:color="FF0000"/>
        </w:rPr>
        <w:t>9</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88</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16</w:t>
      </w:r>
      <w:r w:rsidRPr="000F0CD2">
        <w:rPr>
          <w:rFonts w:hint="eastAsia"/>
          <w:u w:color="FF0000"/>
        </w:rPr>
        <w:t>年</w:t>
      </w:r>
      <w:r w:rsidRPr="000F0CD2">
        <w:rPr>
          <w:rFonts w:hint="eastAsia"/>
          <w:u w:color="FF0000"/>
        </w:rPr>
        <w:t>6</w:t>
      </w:r>
      <w:r w:rsidRPr="000F0CD2">
        <w:rPr>
          <w:rFonts w:hint="eastAsia"/>
          <w:u w:color="FF0000"/>
        </w:rPr>
        <w:t>月</w:t>
      </w:r>
      <w:r w:rsidRPr="000F0CD2">
        <w:rPr>
          <w:rFonts w:hint="eastAsia"/>
          <w:u w:color="FF0000"/>
        </w:rPr>
        <w:t>9</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87</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16</w:t>
      </w:r>
      <w:r w:rsidRPr="000F0CD2">
        <w:rPr>
          <w:rFonts w:hint="eastAsia"/>
          <w:u w:color="FF0000"/>
        </w:rPr>
        <w:t>年</w:t>
      </w:r>
      <w:r w:rsidRPr="000F0CD2">
        <w:rPr>
          <w:rFonts w:hint="eastAsia"/>
          <w:u w:color="FF0000"/>
        </w:rPr>
        <w:t>6</w:t>
      </w:r>
      <w:r w:rsidRPr="000F0CD2">
        <w:rPr>
          <w:rFonts w:hint="eastAsia"/>
          <w:u w:color="FF0000"/>
        </w:rPr>
        <w:t>月</w:t>
      </w:r>
      <w:r w:rsidRPr="000F0CD2">
        <w:rPr>
          <w:rFonts w:hint="eastAsia"/>
          <w:u w:color="FF0000"/>
        </w:rPr>
        <w:t>2</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76</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16</w:t>
      </w:r>
      <w:r w:rsidRPr="000F0CD2">
        <w:rPr>
          <w:rFonts w:hint="eastAsia"/>
          <w:u w:color="FF0000"/>
        </w:rPr>
        <w:t>年</w:t>
      </w:r>
      <w:r w:rsidRPr="000F0CD2">
        <w:rPr>
          <w:rFonts w:hint="eastAsia"/>
          <w:u w:color="FF0000"/>
        </w:rPr>
        <w:t>5</w:t>
      </w:r>
      <w:r w:rsidRPr="000F0CD2">
        <w:rPr>
          <w:rFonts w:hint="eastAsia"/>
          <w:u w:color="FF0000"/>
        </w:rPr>
        <w:t>月</w:t>
      </w:r>
      <w:r w:rsidRPr="000F0CD2">
        <w:rPr>
          <w:rFonts w:hint="eastAsia"/>
          <w:u w:color="FF0000"/>
        </w:rPr>
        <w:t>12</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43</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15</w:t>
      </w:r>
      <w:r w:rsidRPr="000F0CD2">
        <w:rPr>
          <w:rFonts w:hint="eastAsia"/>
          <w:u w:color="FF0000"/>
        </w:rPr>
        <w:t>年</w:t>
      </w:r>
      <w:r w:rsidRPr="000F0CD2">
        <w:rPr>
          <w:rFonts w:hint="eastAsia"/>
          <w:u w:color="FF0000"/>
        </w:rPr>
        <w:t>7</w:t>
      </w:r>
      <w:r w:rsidRPr="000F0CD2">
        <w:rPr>
          <w:rFonts w:hint="eastAsia"/>
          <w:u w:color="FF0000"/>
        </w:rPr>
        <w:t>月</w:t>
      </w:r>
      <w:r w:rsidRPr="000F0CD2">
        <w:rPr>
          <w:rFonts w:hint="eastAsia"/>
          <w:u w:color="FF0000"/>
        </w:rPr>
        <w:t>30</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132</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15</w:t>
      </w:r>
      <w:r w:rsidRPr="000F0CD2">
        <w:rPr>
          <w:rFonts w:hint="eastAsia"/>
          <w:u w:color="FF0000"/>
        </w:rPr>
        <w:t>年</w:t>
      </w:r>
      <w:r w:rsidRPr="000F0CD2">
        <w:rPr>
          <w:rFonts w:hint="eastAsia"/>
          <w:u w:color="FF0000"/>
        </w:rPr>
        <w:t>6</w:t>
      </w:r>
      <w:r w:rsidRPr="000F0CD2">
        <w:rPr>
          <w:rFonts w:hint="eastAsia"/>
          <w:u w:color="FF0000"/>
        </w:rPr>
        <w:t>月</w:t>
      </w:r>
      <w:r w:rsidRPr="000F0CD2">
        <w:rPr>
          <w:rFonts w:hint="eastAsia"/>
          <w:u w:color="FF0000"/>
        </w:rPr>
        <w:t>6</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67</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15</w:t>
      </w:r>
      <w:r w:rsidRPr="000F0CD2">
        <w:rPr>
          <w:rFonts w:hint="eastAsia"/>
          <w:u w:color="FF0000"/>
        </w:rPr>
        <w:t>年</w:t>
      </w:r>
      <w:r w:rsidRPr="000F0CD2">
        <w:rPr>
          <w:rFonts w:hint="eastAsia"/>
          <w:u w:color="FF0000"/>
        </w:rPr>
        <w:t>5</w:t>
      </w:r>
      <w:r w:rsidRPr="000F0CD2">
        <w:rPr>
          <w:rFonts w:hint="eastAsia"/>
          <w:u w:color="FF0000"/>
        </w:rPr>
        <w:t>月</w:t>
      </w:r>
      <w:r w:rsidRPr="000F0CD2">
        <w:rPr>
          <w:rFonts w:hint="eastAsia"/>
          <w:u w:color="FF0000"/>
        </w:rPr>
        <w:t>30</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54</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14</w:t>
      </w:r>
      <w:r w:rsidRPr="000F0CD2">
        <w:rPr>
          <w:rFonts w:hint="eastAsia"/>
          <w:u w:color="FF0000"/>
        </w:rPr>
        <w:t>年</w:t>
      </w:r>
      <w:r w:rsidRPr="000F0CD2">
        <w:rPr>
          <w:rFonts w:hint="eastAsia"/>
          <w:u w:color="FF0000"/>
        </w:rPr>
        <w:t>12</w:t>
      </w:r>
      <w:r w:rsidRPr="000F0CD2">
        <w:rPr>
          <w:rFonts w:hint="eastAsia"/>
          <w:u w:color="FF0000"/>
        </w:rPr>
        <w:t>月</w:t>
      </w:r>
      <w:r w:rsidRPr="000F0CD2">
        <w:rPr>
          <w:rFonts w:hint="eastAsia"/>
          <w:u w:color="FF0000"/>
        </w:rPr>
        <w:t>13</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155</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14</w:t>
      </w:r>
      <w:r w:rsidRPr="000F0CD2">
        <w:rPr>
          <w:rFonts w:hint="eastAsia"/>
          <w:u w:color="FF0000"/>
        </w:rPr>
        <w:t>年</w:t>
      </w:r>
      <w:r w:rsidRPr="000F0CD2">
        <w:rPr>
          <w:rFonts w:hint="eastAsia"/>
          <w:u w:color="FF0000"/>
        </w:rPr>
        <w:t>12</w:t>
      </w:r>
      <w:r w:rsidRPr="000F0CD2">
        <w:rPr>
          <w:rFonts w:hint="eastAsia"/>
          <w:u w:color="FF0000"/>
        </w:rPr>
        <w:t>月</w:t>
      </w:r>
      <w:r w:rsidRPr="000F0CD2">
        <w:rPr>
          <w:rFonts w:hint="eastAsia"/>
          <w:u w:color="FF0000"/>
        </w:rPr>
        <w:t>13</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152</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14</w:t>
      </w:r>
      <w:r w:rsidRPr="000F0CD2">
        <w:rPr>
          <w:rFonts w:hint="eastAsia"/>
          <w:u w:color="FF0000"/>
        </w:rPr>
        <w:t>年</w:t>
      </w:r>
      <w:r w:rsidRPr="000F0CD2">
        <w:rPr>
          <w:rFonts w:hint="eastAsia"/>
          <w:u w:color="FF0000"/>
        </w:rPr>
        <w:t>6</w:t>
      </w:r>
      <w:r w:rsidRPr="000F0CD2">
        <w:rPr>
          <w:rFonts w:hint="eastAsia"/>
          <w:u w:color="FF0000"/>
        </w:rPr>
        <w:t>月</w:t>
      </w:r>
      <w:r w:rsidRPr="000F0CD2">
        <w:rPr>
          <w:rFonts w:hint="eastAsia"/>
          <w:u w:color="FF0000"/>
        </w:rPr>
        <w:t>12</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65</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14</w:t>
      </w:r>
      <w:r w:rsidRPr="000F0CD2">
        <w:rPr>
          <w:rFonts w:hint="eastAsia"/>
          <w:u w:color="FF0000"/>
        </w:rPr>
        <w:t>年</w:t>
      </w:r>
      <w:r w:rsidRPr="000F0CD2">
        <w:rPr>
          <w:rFonts w:hint="eastAsia"/>
          <w:u w:color="FF0000"/>
        </w:rPr>
        <w:t>5</w:t>
      </w:r>
      <w:r w:rsidRPr="000F0CD2">
        <w:rPr>
          <w:rFonts w:hint="eastAsia"/>
          <w:u w:color="FF0000"/>
        </w:rPr>
        <w:t>月</w:t>
      </w:r>
      <w:r w:rsidRPr="000F0CD2">
        <w:rPr>
          <w:rFonts w:hint="eastAsia"/>
          <w:u w:color="FF0000"/>
        </w:rPr>
        <w:t>29</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47</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14</w:t>
      </w:r>
      <w:r w:rsidRPr="000F0CD2">
        <w:rPr>
          <w:rFonts w:hint="eastAsia"/>
          <w:u w:color="FF0000"/>
        </w:rPr>
        <w:t>年</w:t>
      </w:r>
      <w:r w:rsidRPr="000F0CD2">
        <w:rPr>
          <w:rFonts w:hint="eastAsia"/>
          <w:u w:color="FF0000"/>
        </w:rPr>
        <w:t>5</w:t>
      </w:r>
      <w:r w:rsidRPr="000F0CD2">
        <w:rPr>
          <w:rFonts w:hint="eastAsia"/>
          <w:u w:color="FF0000"/>
        </w:rPr>
        <w:t>月</w:t>
      </w:r>
      <w:r w:rsidRPr="000F0CD2">
        <w:rPr>
          <w:rFonts w:hint="eastAsia"/>
          <w:u w:color="FF0000"/>
        </w:rPr>
        <w:t>29</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45</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13</w:t>
      </w:r>
      <w:r w:rsidRPr="000F0CD2">
        <w:rPr>
          <w:rFonts w:hint="eastAsia"/>
          <w:u w:color="FF0000"/>
        </w:rPr>
        <w:t>年</w:t>
      </w:r>
      <w:r w:rsidRPr="000F0CD2">
        <w:rPr>
          <w:rFonts w:hint="eastAsia"/>
          <w:u w:color="FF0000"/>
        </w:rPr>
        <w:t>11</w:t>
      </w:r>
      <w:r w:rsidRPr="000F0CD2">
        <w:rPr>
          <w:rFonts w:hint="eastAsia"/>
          <w:u w:color="FF0000"/>
        </w:rPr>
        <w:t>月</w:t>
      </w:r>
      <w:r w:rsidRPr="000F0CD2">
        <w:rPr>
          <w:rFonts w:hint="eastAsia"/>
          <w:u w:color="FF0000"/>
        </w:rPr>
        <w:t>30</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134</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13</w:t>
      </w:r>
      <w:r w:rsidRPr="000F0CD2">
        <w:rPr>
          <w:rFonts w:hint="eastAsia"/>
          <w:u w:color="FF0000"/>
        </w:rPr>
        <w:t>年</w:t>
      </w:r>
      <w:r w:rsidRPr="000F0CD2">
        <w:rPr>
          <w:rFonts w:hint="eastAsia"/>
          <w:u w:color="FF0000"/>
        </w:rPr>
        <w:t>11</w:t>
      </w:r>
      <w:r w:rsidRPr="000F0CD2">
        <w:rPr>
          <w:rFonts w:hint="eastAsia"/>
          <w:u w:color="FF0000"/>
        </w:rPr>
        <w:t>月</w:t>
      </w:r>
      <w:r w:rsidRPr="000F0CD2">
        <w:rPr>
          <w:rFonts w:hint="eastAsia"/>
          <w:u w:color="FF0000"/>
        </w:rPr>
        <w:t>28</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129</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13</w:t>
      </w:r>
      <w:r w:rsidRPr="000F0CD2">
        <w:rPr>
          <w:rFonts w:hint="eastAsia"/>
          <w:u w:color="FF0000"/>
        </w:rPr>
        <w:t>年</w:t>
      </w:r>
      <w:r w:rsidRPr="000F0CD2">
        <w:rPr>
          <w:rFonts w:hint="eastAsia"/>
          <w:u w:color="FF0000"/>
        </w:rPr>
        <w:t>11</w:t>
      </w:r>
      <w:r w:rsidRPr="000F0CD2">
        <w:rPr>
          <w:rFonts w:hint="eastAsia"/>
          <w:u w:color="FF0000"/>
        </w:rPr>
        <w:t>月</w:t>
      </w:r>
      <w:r w:rsidRPr="000F0CD2">
        <w:rPr>
          <w:rFonts w:hint="eastAsia"/>
          <w:u w:color="FF0000"/>
        </w:rPr>
        <w:t>9</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117</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13</w:t>
      </w:r>
      <w:r w:rsidRPr="000F0CD2">
        <w:rPr>
          <w:rFonts w:hint="eastAsia"/>
          <w:u w:color="FF0000"/>
        </w:rPr>
        <w:t>年</w:t>
      </w:r>
      <w:r w:rsidRPr="000F0CD2">
        <w:rPr>
          <w:rFonts w:hint="eastAsia"/>
          <w:u w:color="FF0000"/>
        </w:rPr>
        <w:t>6</w:t>
      </w:r>
      <w:r w:rsidRPr="000F0CD2">
        <w:rPr>
          <w:rFonts w:hint="eastAsia"/>
          <w:u w:color="FF0000"/>
        </w:rPr>
        <w:t>月</w:t>
      </w:r>
      <w:r w:rsidRPr="000F0CD2">
        <w:rPr>
          <w:rFonts w:hint="eastAsia"/>
          <w:u w:color="FF0000"/>
        </w:rPr>
        <w:t>29</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80</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13</w:t>
      </w:r>
      <w:r w:rsidRPr="000F0CD2">
        <w:rPr>
          <w:rFonts w:hint="eastAsia"/>
          <w:u w:color="FF0000"/>
        </w:rPr>
        <w:t>年</w:t>
      </w:r>
      <w:r w:rsidRPr="000F0CD2">
        <w:rPr>
          <w:rFonts w:hint="eastAsia"/>
          <w:u w:color="FF0000"/>
        </w:rPr>
        <w:t>6</w:t>
      </w:r>
      <w:r w:rsidRPr="000F0CD2">
        <w:rPr>
          <w:rFonts w:hint="eastAsia"/>
          <w:u w:color="FF0000"/>
        </w:rPr>
        <w:t>月</w:t>
      </w:r>
      <w:r w:rsidRPr="000F0CD2">
        <w:rPr>
          <w:rFonts w:hint="eastAsia"/>
          <w:u w:color="FF0000"/>
        </w:rPr>
        <w:t>27</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75</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13</w:t>
      </w:r>
      <w:r w:rsidRPr="000F0CD2">
        <w:rPr>
          <w:rFonts w:hint="eastAsia"/>
          <w:u w:color="FF0000"/>
        </w:rPr>
        <w:t>年</w:t>
      </w:r>
      <w:r w:rsidRPr="000F0CD2">
        <w:rPr>
          <w:rFonts w:hint="eastAsia"/>
          <w:u w:color="FF0000"/>
        </w:rPr>
        <w:t>6</w:t>
      </w:r>
      <w:r w:rsidRPr="000F0CD2">
        <w:rPr>
          <w:rFonts w:hint="eastAsia"/>
          <w:u w:color="FF0000"/>
        </w:rPr>
        <w:t>月</w:t>
      </w:r>
      <w:r w:rsidRPr="000F0CD2">
        <w:rPr>
          <w:rFonts w:hint="eastAsia"/>
          <w:u w:color="FF0000"/>
        </w:rPr>
        <w:t>8</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41</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lastRenderedPageBreak/>
        <w:t>【平成</w:t>
      </w:r>
      <w:r w:rsidRPr="000F0CD2">
        <w:rPr>
          <w:rFonts w:hint="eastAsia"/>
          <w:u w:color="FF0000"/>
        </w:rPr>
        <w:t>12</w:t>
      </w:r>
      <w:r w:rsidRPr="000F0CD2">
        <w:rPr>
          <w:rFonts w:hint="eastAsia"/>
          <w:u w:color="FF0000"/>
        </w:rPr>
        <w:t>年</w:t>
      </w:r>
      <w:r w:rsidRPr="000F0CD2">
        <w:rPr>
          <w:rFonts w:hint="eastAsia"/>
          <w:u w:color="FF0000"/>
        </w:rPr>
        <w:t>11</w:t>
      </w:r>
      <w:r w:rsidRPr="000F0CD2">
        <w:rPr>
          <w:rFonts w:hint="eastAsia"/>
          <w:u w:color="FF0000"/>
        </w:rPr>
        <w:t>月</w:t>
      </w:r>
      <w:r w:rsidRPr="000F0CD2">
        <w:rPr>
          <w:rFonts w:hint="eastAsia"/>
          <w:u w:color="FF0000"/>
        </w:rPr>
        <w:t>29</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129</w:t>
      </w:r>
      <w:r w:rsidRPr="000F0CD2">
        <w:rPr>
          <w:rFonts w:hint="eastAsia"/>
          <w:u w:color="FF0000"/>
        </w:rPr>
        <w:t>号】</w:t>
      </w:r>
      <w:r w:rsidR="00467035" w:rsidRPr="000F0CD2">
        <w:rPr>
          <w:u w:color="FF0000"/>
        </w:rPr>
        <w:tab/>
      </w:r>
      <w:r w:rsidR="00467035" w:rsidRPr="000F0CD2">
        <w:rPr>
          <w:rFonts w:hint="eastAsia"/>
          <w:u w:color="FF0000"/>
        </w:rPr>
        <w:t>（改正なし）</w:t>
      </w:r>
    </w:p>
    <w:p w:rsidR="00D5411B" w:rsidRPr="000F0CD2" w:rsidRDefault="00BB6331" w:rsidP="00D5411B">
      <w:pPr>
        <w:rPr>
          <w:u w:color="FF0000"/>
        </w:rPr>
      </w:pPr>
      <w:r w:rsidRPr="000F0CD2">
        <w:rPr>
          <w:rFonts w:hint="eastAsia"/>
          <w:u w:color="FF0000"/>
        </w:rPr>
        <w:t>【平成</w:t>
      </w:r>
      <w:r w:rsidRPr="000F0CD2">
        <w:rPr>
          <w:rFonts w:hint="eastAsia"/>
          <w:u w:color="FF0000"/>
        </w:rPr>
        <w:t>12</w:t>
      </w:r>
      <w:r w:rsidRPr="000F0CD2">
        <w:rPr>
          <w:rFonts w:hint="eastAsia"/>
          <w:u w:color="FF0000"/>
        </w:rPr>
        <w:t>年</w:t>
      </w:r>
      <w:r w:rsidRPr="000F0CD2">
        <w:rPr>
          <w:rFonts w:hint="eastAsia"/>
          <w:u w:color="FF0000"/>
        </w:rPr>
        <w:t>11</w:t>
      </w:r>
      <w:r w:rsidRPr="000F0CD2">
        <w:rPr>
          <w:rFonts w:hint="eastAsia"/>
          <w:u w:color="FF0000"/>
        </w:rPr>
        <w:t>月</w:t>
      </w:r>
      <w:r w:rsidRPr="000F0CD2">
        <w:rPr>
          <w:rFonts w:hint="eastAsia"/>
          <w:u w:color="FF0000"/>
        </w:rPr>
        <w:t>27</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126</w:t>
      </w:r>
      <w:r w:rsidRPr="000F0CD2">
        <w:rPr>
          <w:rFonts w:hint="eastAsia"/>
          <w:u w:color="FF0000"/>
        </w:rPr>
        <w:t>号】</w:t>
      </w:r>
    </w:p>
    <w:p w:rsidR="00D5411B" w:rsidRPr="000F0CD2" w:rsidRDefault="00D5411B" w:rsidP="00D5411B">
      <w:pPr>
        <w:rPr>
          <w:u w:color="FF0000"/>
        </w:rPr>
      </w:pPr>
    </w:p>
    <w:p w:rsidR="00D5411B" w:rsidRPr="000F0CD2" w:rsidRDefault="00D5411B" w:rsidP="00D5411B">
      <w:pPr>
        <w:rPr>
          <w:u w:color="FF0000"/>
        </w:rPr>
      </w:pPr>
      <w:r w:rsidRPr="000F0CD2">
        <w:rPr>
          <w:rFonts w:hint="eastAsia"/>
          <w:u w:color="FF0000"/>
        </w:rPr>
        <w:t>（改正後）</w:t>
      </w:r>
    </w:p>
    <w:p w:rsidR="00D5411B" w:rsidRPr="000F0CD2" w:rsidRDefault="00D5411B" w:rsidP="00D5411B">
      <w:pPr>
        <w:ind w:left="178" w:hangingChars="85" w:hanging="178"/>
        <w:rPr>
          <w:rFonts w:hint="eastAsia"/>
          <w:u w:color="FF0000"/>
        </w:rPr>
      </w:pPr>
      <w:r w:rsidRPr="000F0CD2">
        <w:rPr>
          <w:rFonts w:hint="eastAsia"/>
          <w:u w:color="FF0000"/>
        </w:rPr>
        <w:t>第二十七条の三十の九　第十五条第二項（同条第三項（第二十三条の十二第三項（第二十七条において準用する場合を含む。）及び第二十七条において準用する場合を含む。）、第二十三条の十二第三項（第二十七条において準用する場合を含む。）及び第二十七条において準用する場合を含む。）の規定により第十三条第二項及び第四項（これらの規定を第二十三条の十二第二項（第二十七条において準用する場合を含む。）及び第二十七条において準用する場合を含む。）の規定に適合する目論見書を交付しなければならない者は、内閣府令で定める場合には、当該目論見書の交付に代えて、当該目論見書に記載された事項を電子情報処理組織を使用する方法その他の内閣府令で定める方法により提供することができる。この場合において、当該事項を提供した者は、当該目論見書を交付したものとみなす。</w:t>
      </w:r>
    </w:p>
    <w:p w:rsidR="00D5411B" w:rsidRPr="000F0CD2" w:rsidRDefault="00D5411B" w:rsidP="00D5411B">
      <w:pPr>
        <w:ind w:left="178" w:hangingChars="85" w:hanging="178"/>
        <w:rPr>
          <w:rFonts w:hint="eastAsia"/>
          <w:u w:color="FF0000"/>
        </w:rPr>
      </w:pPr>
      <w:r w:rsidRPr="000F0CD2">
        <w:rPr>
          <w:rFonts w:hint="eastAsia"/>
          <w:u w:color="FF0000"/>
        </w:rPr>
        <w:t>②　第十三条第三項（第二十七条において準用する場合を含む。）に規定する目論見書については、内閣府令で定める場合には、当該目論見書に代えて、当該目論見書に記載された事項を電子情報処理組織を使用する方法その他の内閣府令で定める方法により提供することができる。</w:t>
      </w:r>
    </w:p>
    <w:p w:rsidR="00D5411B" w:rsidRPr="000F0CD2" w:rsidRDefault="00D5411B" w:rsidP="00D5411B">
      <w:pPr>
        <w:ind w:left="178" w:hangingChars="85" w:hanging="178"/>
        <w:rPr>
          <w:rFonts w:hint="eastAsia"/>
          <w:u w:color="FF0000"/>
        </w:rPr>
      </w:pPr>
      <w:r w:rsidRPr="000F0CD2">
        <w:rPr>
          <w:rFonts w:hint="eastAsia"/>
          <w:u w:color="FF0000"/>
        </w:rPr>
        <w:t>③　第一項の</w:t>
      </w:r>
      <w:r w:rsidRPr="000F0CD2">
        <w:rPr>
          <w:rFonts w:hint="eastAsia"/>
          <w:u w:val="single" w:color="FF0000"/>
        </w:rPr>
        <w:t>規定は、第二十三条の十三第二項又は第四項の規定により交付しなければならない書面、第二十三条の十四第二項の規定により交付しなければならない書面</w:t>
      </w:r>
      <w:r w:rsidRPr="000F0CD2">
        <w:rPr>
          <w:rFonts w:hint="eastAsia"/>
          <w:u w:color="FF0000"/>
        </w:rPr>
        <w:t>「第二十七条の九第二項又は第三項（これらの規定を第二十七条の二十二の二第二項において準用する場合を含む。）の規定により交付しなければならない公開買付説明書（第二十七条の九第一項（第二十七条の二十二の二第二項において準用する場合を含む。）に規定する公開買付説明書をいい、その訂正した</w:t>
      </w:r>
      <w:r w:rsidRPr="000F0CD2">
        <w:rPr>
          <w:rFonts w:hint="eastAsia"/>
          <w:u w:val="single" w:color="FF0000"/>
        </w:rPr>
        <w:t>公開買付説明書を含む。）及び第二十七条の二十四の規定により交付しなければならない通知書</w:t>
      </w:r>
      <w:r w:rsidRPr="000F0CD2">
        <w:rPr>
          <w:rFonts w:hint="eastAsia"/>
          <w:u w:color="FF0000"/>
        </w:rPr>
        <w:t>について準用する。</w:t>
      </w:r>
    </w:p>
    <w:p w:rsidR="00D5411B" w:rsidRPr="000F0CD2" w:rsidRDefault="00D5411B" w:rsidP="00D5411B">
      <w:pPr>
        <w:ind w:left="178" w:hangingChars="85" w:hanging="178"/>
        <w:rPr>
          <w:u w:color="FF0000"/>
        </w:rPr>
      </w:pPr>
    </w:p>
    <w:p w:rsidR="00D5411B" w:rsidRPr="000F0CD2" w:rsidRDefault="00D5411B" w:rsidP="00D5411B">
      <w:pPr>
        <w:ind w:left="178" w:hangingChars="85" w:hanging="178"/>
        <w:rPr>
          <w:u w:color="FF0000"/>
        </w:rPr>
      </w:pPr>
      <w:r w:rsidRPr="000F0CD2">
        <w:rPr>
          <w:rFonts w:hint="eastAsia"/>
          <w:u w:color="FF0000"/>
        </w:rPr>
        <w:t>（改正前）</w:t>
      </w:r>
    </w:p>
    <w:p w:rsidR="00D5411B" w:rsidRPr="000F0CD2" w:rsidRDefault="00D5411B" w:rsidP="00D5411B">
      <w:pPr>
        <w:ind w:left="178" w:hangingChars="85" w:hanging="178"/>
        <w:rPr>
          <w:rFonts w:hint="eastAsia"/>
          <w:u w:color="FF0000"/>
        </w:rPr>
      </w:pPr>
      <w:r w:rsidRPr="000F0CD2">
        <w:rPr>
          <w:rFonts w:hint="eastAsia"/>
          <w:u w:color="FF0000"/>
        </w:rPr>
        <w:t>第二十七条の三十の九　第十五条第二項（同条第三項（第二十三条の十二第三項（第二十七条において準用する場合を含む。）及び第二十七条において準用する場合を含む。）、第二十三条の十二第三項（第二十七条において準用する場合を含む。）及び第二十七条において準用する場合を含む。）の規定により第十三条第二項及び第四項（これらの規定を第二十三条の十二第二項（第二十七条において準用する場合を含む。）及び第二十七条において準用する場合を含む。）の規定に適合する目論見書を交付しなければならない者は、内閣府令で定める場合には、当該目論見書の交付に代えて、当該目論見書に記載された事項を電子情報処理組織を使用する方法その他の内閣府令で定める方法により提供することができる。この場合において、当該事項を提供した者は、当該目論見書を交付したもの</w:t>
      </w:r>
      <w:r w:rsidRPr="000F0CD2">
        <w:rPr>
          <w:rFonts w:hint="eastAsia"/>
          <w:u w:color="FF0000"/>
        </w:rPr>
        <w:lastRenderedPageBreak/>
        <w:t>とみなす。</w:t>
      </w:r>
    </w:p>
    <w:p w:rsidR="00D5411B" w:rsidRPr="000F0CD2" w:rsidRDefault="00D5411B" w:rsidP="00D5411B">
      <w:pPr>
        <w:ind w:left="178" w:hangingChars="85" w:hanging="178"/>
        <w:rPr>
          <w:rFonts w:hint="eastAsia"/>
          <w:u w:color="FF0000"/>
        </w:rPr>
      </w:pPr>
      <w:r w:rsidRPr="000F0CD2">
        <w:rPr>
          <w:rFonts w:hint="eastAsia"/>
          <w:u w:color="FF0000"/>
        </w:rPr>
        <w:t>②　第十三条第三項（第二十七条において準用する場合を含む。）に規定する目論見書については、内閣府令で定める場合には、当該目論見書に代えて、当該目論見書に記載された事項を電子情報処理組織を使用する方法その他の内閣府令で定める方法により提供することができる。</w:t>
      </w:r>
    </w:p>
    <w:p w:rsidR="00D5411B" w:rsidRPr="000F0CD2" w:rsidRDefault="00D5411B" w:rsidP="00D5411B">
      <w:pPr>
        <w:ind w:left="178" w:hangingChars="85" w:hanging="178"/>
        <w:rPr>
          <w:rFonts w:hint="eastAsia"/>
          <w:u w:color="FF0000"/>
        </w:rPr>
      </w:pPr>
      <w:r w:rsidRPr="000F0CD2">
        <w:rPr>
          <w:rFonts w:hint="eastAsia"/>
          <w:u w:color="FF0000"/>
        </w:rPr>
        <w:t>③　第一項の</w:t>
      </w:r>
      <w:r w:rsidRPr="000F0CD2">
        <w:rPr>
          <w:rFonts w:hint="eastAsia"/>
          <w:u w:val="single" w:color="FF0000"/>
        </w:rPr>
        <w:t>規定は</w:t>
      </w:r>
      <w:r w:rsidRPr="000F0CD2">
        <w:rPr>
          <w:rFonts w:hint="eastAsia"/>
          <w:u w:color="FF0000"/>
        </w:rPr>
        <w:t>「第二十七条の九第二項又は第三項（これらの規定を第二十七条の二十二の二第二項において準用する場合を含む。）の規定により交付しなければならない公開買付説明書（第二十七条の九第一項（第二十七条の二十二の二第二項において準用する場合を含む。）に規定する公開買付説明書をいい、その訂正した</w:t>
      </w:r>
      <w:r w:rsidRPr="000F0CD2">
        <w:rPr>
          <w:rFonts w:hint="eastAsia"/>
          <w:u w:val="single" w:color="FF0000"/>
        </w:rPr>
        <w:t>公開買付説明書を含む。）</w:t>
      </w:r>
      <w:r w:rsidRPr="000F0CD2">
        <w:rPr>
          <w:rFonts w:hint="eastAsia"/>
          <w:u w:color="FF0000"/>
        </w:rPr>
        <w:t>について準用する。</w:t>
      </w:r>
    </w:p>
    <w:p w:rsidR="00D5411B" w:rsidRPr="000F0CD2" w:rsidRDefault="00D5411B" w:rsidP="00D5411B">
      <w:pPr>
        <w:rPr>
          <w:u w:color="FF0000"/>
        </w:rPr>
      </w:pPr>
    </w:p>
    <w:p w:rsidR="00BB6331" w:rsidRPr="000F0CD2" w:rsidRDefault="00BB6331" w:rsidP="00BB6331">
      <w:pPr>
        <w:rPr>
          <w:rFonts w:hint="eastAsia"/>
          <w:u w:color="FF0000"/>
        </w:rPr>
      </w:pP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12</w:t>
      </w:r>
      <w:r w:rsidRPr="000F0CD2">
        <w:rPr>
          <w:rFonts w:hint="eastAsia"/>
          <w:u w:color="FF0000"/>
        </w:rPr>
        <w:t>年</w:t>
      </w:r>
      <w:r w:rsidRPr="000F0CD2">
        <w:rPr>
          <w:rFonts w:hint="eastAsia"/>
          <w:u w:color="FF0000"/>
        </w:rPr>
        <w:t>5</w:t>
      </w:r>
      <w:r w:rsidRPr="000F0CD2">
        <w:rPr>
          <w:rFonts w:hint="eastAsia"/>
          <w:u w:color="FF0000"/>
        </w:rPr>
        <w:t>月</w:t>
      </w:r>
      <w:r w:rsidRPr="000F0CD2">
        <w:rPr>
          <w:rFonts w:hint="eastAsia"/>
          <w:u w:color="FF0000"/>
        </w:rPr>
        <w:t>31</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97</w:t>
      </w:r>
      <w:r w:rsidRPr="000F0CD2">
        <w:rPr>
          <w:rFonts w:hint="eastAsia"/>
          <w:u w:color="FF0000"/>
        </w:rPr>
        <w:t>号】</w:t>
      </w:r>
      <w:r w:rsidR="00D5411B" w:rsidRPr="000F0CD2">
        <w:rPr>
          <w:u w:color="FF0000"/>
        </w:rPr>
        <w:tab/>
      </w:r>
      <w:r w:rsidR="00D5411B" w:rsidRPr="000F0CD2">
        <w:rPr>
          <w:rFonts w:hint="eastAsia"/>
          <w:u w:color="FF0000"/>
        </w:rPr>
        <w:t>（改正なし）</w:t>
      </w:r>
    </w:p>
    <w:p w:rsidR="00A3611D" w:rsidRPr="000F0CD2" w:rsidRDefault="00BB6331" w:rsidP="00A3611D">
      <w:pPr>
        <w:rPr>
          <w:u w:color="FF0000"/>
        </w:rPr>
      </w:pPr>
      <w:r w:rsidRPr="000F0CD2">
        <w:rPr>
          <w:rFonts w:hint="eastAsia"/>
          <w:u w:color="FF0000"/>
        </w:rPr>
        <w:t>【平成</w:t>
      </w:r>
      <w:r w:rsidRPr="000F0CD2">
        <w:rPr>
          <w:rFonts w:hint="eastAsia"/>
          <w:u w:color="FF0000"/>
        </w:rPr>
        <w:t>12</w:t>
      </w:r>
      <w:r w:rsidRPr="000F0CD2">
        <w:rPr>
          <w:rFonts w:hint="eastAsia"/>
          <w:u w:color="FF0000"/>
        </w:rPr>
        <w:t>年</w:t>
      </w:r>
      <w:r w:rsidRPr="000F0CD2">
        <w:rPr>
          <w:rFonts w:hint="eastAsia"/>
          <w:u w:color="FF0000"/>
        </w:rPr>
        <w:t>5</w:t>
      </w:r>
      <w:r w:rsidRPr="000F0CD2">
        <w:rPr>
          <w:rFonts w:hint="eastAsia"/>
          <w:u w:color="FF0000"/>
        </w:rPr>
        <w:t>月</w:t>
      </w:r>
      <w:r w:rsidRPr="000F0CD2">
        <w:rPr>
          <w:rFonts w:hint="eastAsia"/>
          <w:u w:color="FF0000"/>
        </w:rPr>
        <w:t>31</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96</w:t>
      </w:r>
      <w:r w:rsidRPr="000F0CD2">
        <w:rPr>
          <w:rFonts w:hint="eastAsia"/>
          <w:u w:color="FF0000"/>
        </w:rPr>
        <w:t>号】</w:t>
      </w:r>
    </w:p>
    <w:p w:rsidR="00A3611D" w:rsidRPr="000F0CD2" w:rsidRDefault="00A3611D" w:rsidP="00A3611D">
      <w:pPr>
        <w:rPr>
          <w:u w:color="FF0000"/>
        </w:rPr>
      </w:pPr>
    </w:p>
    <w:p w:rsidR="00A3611D" w:rsidRPr="000F0CD2" w:rsidRDefault="00A3611D" w:rsidP="00A3611D">
      <w:pPr>
        <w:rPr>
          <w:u w:color="FF0000"/>
        </w:rPr>
      </w:pPr>
      <w:r w:rsidRPr="000F0CD2">
        <w:rPr>
          <w:rFonts w:hint="eastAsia"/>
          <w:u w:color="FF0000"/>
        </w:rPr>
        <w:t>（改正後）</w:t>
      </w:r>
    </w:p>
    <w:p w:rsidR="00A3611D" w:rsidRPr="000F0CD2" w:rsidRDefault="00A3611D" w:rsidP="00A3611D">
      <w:pPr>
        <w:ind w:left="178" w:hangingChars="85" w:hanging="178"/>
        <w:rPr>
          <w:rFonts w:hint="eastAsia"/>
          <w:u w:color="FF0000"/>
        </w:rPr>
      </w:pPr>
      <w:r w:rsidRPr="000F0CD2">
        <w:rPr>
          <w:rFonts w:hint="eastAsia"/>
          <w:u w:color="FF0000"/>
        </w:rPr>
        <w:t>第二十七条の三十の九　第十五条第二項（同条第三項（第二十三条の十二第三項（第二十七条において準用する場合を含む。）及び第二十七条において準用する場合を含む。）、第二十三条の十二第三項（第二十七条において準用する場合を含む。）及び第二十七条において準用する場合を含む。）の規定により第十三条第二項及び第四項（これらの規定を第二十三条の十二第二項（第二十七条において準用する場合を含む。）及び第二十七条において準用する場合を含む。）の規定に適合する目論見書を交付しなければならない者は、内閣府令で定める場合には、当該目論見書の交付に代えて、当該目論見書に記載された事項を電子情報処理組織を使用する方法その他の内閣府令で定める方法により提供することができる。この場合において、当該事項を提供した者は、当該目論見書を交付したものとみなす。</w:t>
      </w:r>
    </w:p>
    <w:p w:rsidR="00A3611D" w:rsidRPr="000F0CD2" w:rsidRDefault="00A3611D" w:rsidP="00A3611D">
      <w:pPr>
        <w:ind w:left="178" w:hangingChars="85" w:hanging="178"/>
        <w:rPr>
          <w:rFonts w:hint="eastAsia"/>
          <w:u w:color="FF0000"/>
        </w:rPr>
      </w:pPr>
      <w:r w:rsidRPr="000F0CD2">
        <w:rPr>
          <w:rFonts w:hint="eastAsia"/>
          <w:u w:color="FF0000"/>
        </w:rPr>
        <w:t>②　第十三条第三項（第二十七条において準用する場合を含む。）に規定する目論見書については、内閣府令で定める場合には、当該目論見書に代えて、当該目論見書に記載された事項を電子情報処理組織を使用する方法その他の内閣府令で定める方法により提供することができる。</w:t>
      </w:r>
    </w:p>
    <w:p w:rsidR="00A3611D" w:rsidRPr="000F0CD2" w:rsidRDefault="00A3611D" w:rsidP="00A3611D">
      <w:pPr>
        <w:ind w:left="178" w:hangingChars="85" w:hanging="178"/>
        <w:rPr>
          <w:rFonts w:hint="eastAsia"/>
          <w:u w:color="FF0000"/>
        </w:rPr>
      </w:pPr>
      <w:r w:rsidRPr="000F0CD2">
        <w:rPr>
          <w:rFonts w:hint="eastAsia"/>
          <w:u w:color="FF0000"/>
        </w:rPr>
        <w:t>③　第一項の規定は「第二十七条の九第二項又は第三項（これらの規定を第二十七条の二十二の二第二項において準用する場合を含む。）の規定により交付しなければならない公開買付説明書（第二十七条の九第一項（第二十七条の二十二の二第二項において準用する場合を含む。）に規定する公開買付説明書をいい、その訂正した公開買付説明書を含む。）について準用する。</w:t>
      </w:r>
    </w:p>
    <w:p w:rsidR="00A3611D" w:rsidRPr="000F0CD2" w:rsidRDefault="00A3611D" w:rsidP="00A3611D">
      <w:pPr>
        <w:ind w:left="178" w:hangingChars="85" w:hanging="178"/>
        <w:rPr>
          <w:u w:color="FF0000"/>
        </w:rPr>
      </w:pPr>
    </w:p>
    <w:p w:rsidR="00A3611D" w:rsidRPr="000F0CD2" w:rsidRDefault="00A3611D" w:rsidP="00A3611D">
      <w:pPr>
        <w:ind w:left="178" w:hangingChars="85" w:hanging="178"/>
        <w:rPr>
          <w:u w:color="FF0000"/>
        </w:rPr>
      </w:pPr>
      <w:r w:rsidRPr="000F0CD2">
        <w:rPr>
          <w:rFonts w:hint="eastAsia"/>
          <w:u w:color="FF0000"/>
        </w:rPr>
        <w:lastRenderedPageBreak/>
        <w:t>（改正前）</w:t>
      </w:r>
    </w:p>
    <w:p w:rsidR="00A3611D" w:rsidRPr="000F0CD2" w:rsidRDefault="00A3611D" w:rsidP="00A3611D">
      <w:pPr>
        <w:rPr>
          <w:u w:val="single" w:color="FF0000"/>
        </w:rPr>
      </w:pPr>
      <w:r w:rsidRPr="000F0CD2">
        <w:rPr>
          <w:rFonts w:hint="eastAsia"/>
          <w:u w:val="single" w:color="FF0000"/>
        </w:rPr>
        <w:t>（新設）</w:t>
      </w:r>
    </w:p>
    <w:p w:rsidR="00A3611D" w:rsidRPr="000F0CD2" w:rsidRDefault="00A3611D" w:rsidP="00A3611D">
      <w:pPr>
        <w:rPr>
          <w:u w:color="FF0000"/>
        </w:rPr>
      </w:pPr>
    </w:p>
    <w:p w:rsidR="00BB6331" w:rsidRPr="000F0CD2" w:rsidRDefault="00BB6331" w:rsidP="00A3611D">
      <w:pPr>
        <w:rPr>
          <w:u w:color="FF0000"/>
        </w:rPr>
      </w:pPr>
    </w:p>
    <w:sectPr w:rsidR="00BB6331" w:rsidRPr="000F0CD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B83" w:rsidRDefault="00E56B83">
      <w:r>
        <w:separator/>
      </w:r>
    </w:p>
  </w:endnote>
  <w:endnote w:type="continuationSeparator" w:id="0">
    <w:p w:rsidR="00E56B83" w:rsidRDefault="00E56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238A1">
      <w:rPr>
        <w:rStyle w:val="a4"/>
        <w:noProof/>
      </w:rPr>
      <w:t>1</w:t>
    </w:r>
    <w:r>
      <w:rPr>
        <w:rStyle w:val="a4"/>
      </w:rPr>
      <w:fldChar w:fldCharType="end"/>
    </w:r>
  </w:p>
  <w:p w:rsidR="00BB6331" w:rsidRPr="001B5553" w:rsidRDefault="001B5553" w:rsidP="001B5553">
    <w:pPr>
      <w:pStyle w:val="a3"/>
      <w:ind w:right="360"/>
    </w:pPr>
    <w:r>
      <w:rPr>
        <w:rFonts w:ascii="Times New Roman" w:hAnsi="Times New Roman" w:hint="eastAsia"/>
        <w:noProof/>
        <w:kern w:val="0"/>
        <w:szCs w:val="21"/>
      </w:rPr>
      <w:t xml:space="preserve">金融商品取引法　</w:t>
    </w:r>
    <w:r w:rsidRPr="001B5553">
      <w:rPr>
        <w:rFonts w:ascii="Times New Roman" w:hAnsi="Times New Roman"/>
        <w:noProof/>
        <w:kern w:val="0"/>
        <w:szCs w:val="21"/>
      </w:rPr>
      <w:fldChar w:fldCharType="begin"/>
    </w:r>
    <w:r w:rsidRPr="001B555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hint="eastAsia"/>
        <w:noProof/>
        <w:kern w:val="0"/>
        <w:szCs w:val="21"/>
      </w:rPr>
      <w:t>の</w:t>
    </w:r>
    <w:r>
      <w:rPr>
        <w:rFonts w:ascii="Times New Roman" w:hAnsi="Times New Roman" w:hint="eastAsia"/>
        <w:noProof/>
        <w:kern w:val="0"/>
        <w:szCs w:val="21"/>
      </w:rPr>
      <w:t>9.doc</w:t>
    </w:r>
    <w:r w:rsidRPr="001B555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B83" w:rsidRDefault="00E56B83">
      <w:r>
        <w:separator/>
      </w:r>
    </w:p>
  </w:footnote>
  <w:footnote w:type="continuationSeparator" w:id="0">
    <w:p w:rsidR="00E56B83" w:rsidRDefault="00E56B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6F83"/>
    <w:rsid w:val="000C6FA3"/>
    <w:rsid w:val="000F0CD2"/>
    <w:rsid w:val="00197B17"/>
    <w:rsid w:val="001B5553"/>
    <w:rsid w:val="00203DE3"/>
    <w:rsid w:val="00232F6D"/>
    <w:rsid w:val="004628D3"/>
    <w:rsid w:val="00467035"/>
    <w:rsid w:val="00497D17"/>
    <w:rsid w:val="00864CB7"/>
    <w:rsid w:val="00952AFC"/>
    <w:rsid w:val="00A3611D"/>
    <w:rsid w:val="00BB6331"/>
    <w:rsid w:val="00D53B07"/>
    <w:rsid w:val="00D5411B"/>
    <w:rsid w:val="00D84668"/>
    <w:rsid w:val="00E56B83"/>
    <w:rsid w:val="00E957B4"/>
    <w:rsid w:val="00F00B51"/>
    <w:rsid w:val="00F23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703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8466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077030">
      <w:bodyDiv w:val="1"/>
      <w:marLeft w:val="0"/>
      <w:marRight w:val="0"/>
      <w:marTop w:val="0"/>
      <w:marBottom w:val="0"/>
      <w:divBdr>
        <w:top w:val="none" w:sz="0" w:space="0" w:color="auto"/>
        <w:left w:val="none" w:sz="0" w:space="0" w:color="auto"/>
        <w:bottom w:val="none" w:sz="0" w:space="0" w:color="auto"/>
        <w:right w:val="none" w:sz="0" w:space="0" w:color="auto"/>
      </w:divBdr>
    </w:div>
    <w:div w:id="1268467118">
      <w:bodyDiv w:val="1"/>
      <w:marLeft w:val="0"/>
      <w:marRight w:val="0"/>
      <w:marTop w:val="0"/>
      <w:marBottom w:val="0"/>
      <w:divBdr>
        <w:top w:val="none" w:sz="0" w:space="0" w:color="auto"/>
        <w:left w:val="none" w:sz="0" w:space="0" w:color="auto"/>
        <w:bottom w:val="none" w:sz="0" w:space="0" w:color="auto"/>
        <w:right w:val="none" w:sz="0" w:space="0" w:color="auto"/>
      </w:divBdr>
    </w:div>
    <w:div w:id="1951350704">
      <w:bodyDiv w:val="1"/>
      <w:marLeft w:val="0"/>
      <w:marRight w:val="0"/>
      <w:marTop w:val="0"/>
      <w:marBottom w:val="0"/>
      <w:divBdr>
        <w:top w:val="none" w:sz="0" w:space="0" w:color="auto"/>
        <w:left w:val="none" w:sz="0" w:space="0" w:color="auto"/>
        <w:bottom w:val="none" w:sz="0" w:space="0" w:color="auto"/>
        <w:right w:val="none" w:sz="0" w:space="0" w:color="auto"/>
      </w:divBdr>
    </w:div>
    <w:div w:id="205392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1144</Words>
  <Characters>6523</Characters>
  <Application>Microsoft Office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2024-06-26T08:26:00Z</dcterms:created>
  <dcterms:modified xsi:type="dcterms:W3CDTF">2024-06-26T08:26:00Z</dcterms:modified>
</cp:coreProperties>
</file>