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36F" w:rsidRDefault="000B436F" w:rsidP="000B436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B436F" w:rsidRDefault="00BB6331" w:rsidP="00BB6331">
      <w:pPr>
        <w:rPr>
          <w:rFonts w:hint="eastAsia"/>
        </w:rPr>
      </w:pPr>
    </w:p>
    <w:p w:rsidR="00A95E50" w:rsidRDefault="00A95E50" w:rsidP="000B436F">
      <w:pPr>
        <w:ind w:leftChars="85" w:left="178"/>
        <w:rPr>
          <w:rFonts w:hint="eastAsia"/>
        </w:rPr>
      </w:pPr>
      <w:r>
        <w:rPr>
          <w:rFonts w:hint="eastAsia"/>
        </w:rPr>
        <w:t>（設立要件）</w:t>
      </w:r>
    </w:p>
    <w:p w:rsidR="00A95E50" w:rsidRDefault="00A95E50" w:rsidP="000B436F">
      <w:pPr>
        <w:ind w:left="179" w:hangingChars="85" w:hanging="179"/>
        <w:rPr>
          <w:rFonts w:hint="eastAsia"/>
        </w:rPr>
      </w:pPr>
      <w:r w:rsidRPr="000B436F">
        <w:rPr>
          <w:rFonts w:hint="eastAsia"/>
          <w:b/>
        </w:rPr>
        <w:t>第七十九条の二十九</w:t>
      </w:r>
      <w:r>
        <w:rPr>
          <w:rFonts w:hint="eastAsia"/>
        </w:rPr>
        <w:t xml:space="preserve">　基金を設立するには、その会員になろうとする二十以上の金融商品取引業者が発起人とならなければならない。</w:t>
      </w:r>
    </w:p>
    <w:p w:rsidR="00A95E50" w:rsidRDefault="00A95E50" w:rsidP="004A4FA7">
      <w:pPr>
        <w:ind w:left="178" w:hangingChars="85" w:hanging="178"/>
        <w:rPr>
          <w:rFonts w:hint="eastAsia"/>
        </w:rPr>
      </w:pPr>
      <w:r>
        <w:rPr>
          <w:rFonts w:hint="eastAsia"/>
        </w:rPr>
        <w:t>２　発起人は、定款及び業務規程を作成した後、会員になろうとする者を募り、これを会議の日時及び場所とともにその会議開催日の二週間前までに公告して、創立総会を開かなければならない。</w:t>
      </w:r>
    </w:p>
    <w:p w:rsidR="00A95E50" w:rsidRDefault="00A95E50" w:rsidP="004A4FA7">
      <w:pPr>
        <w:ind w:left="178" w:hangingChars="85" w:hanging="178"/>
        <w:rPr>
          <w:rFonts w:hint="eastAsia"/>
        </w:rPr>
      </w:pPr>
      <w:r>
        <w:rPr>
          <w:rFonts w:hint="eastAsia"/>
        </w:rPr>
        <w:t>３　定款及び業務規程の承認その他設立に必要な事項の決定は、創立総会の議決によらなければならない。</w:t>
      </w:r>
    </w:p>
    <w:p w:rsidR="00A95E50" w:rsidRDefault="00A95E50" w:rsidP="004A4FA7">
      <w:pPr>
        <w:ind w:left="178" w:hangingChars="85" w:hanging="178"/>
        <w:rPr>
          <w:rFonts w:hint="eastAsia"/>
        </w:rPr>
      </w:pPr>
      <w:r>
        <w:rPr>
          <w:rFonts w:hint="eastAsia"/>
        </w:rPr>
        <w:t>４　創立総会では、定款及び業務規程を修正することができる。</w:t>
      </w:r>
    </w:p>
    <w:p w:rsidR="00A95E50" w:rsidRDefault="00A95E50" w:rsidP="004A4FA7">
      <w:pPr>
        <w:ind w:left="178" w:hangingChars="85" w:hanging="178"/>
        <w:rPr>
          <w:rFonts w:hint="eastAsia"/>
        </w:rPr>
      </w:pPr>
      <w:r>
        <w:rPr>
          <w:rFonts w:hint="eastAsia"/>
        </w:rPr>
        <w:t>５　第三項の創立総会の議事は、その開会までに発起人に対して会員となる旨を申し出た金融商品取引業者（以下この条において「加入予定者」という。）及び発起人の二分の一以上が出席して、その出席者の議決権の三分の二以上の多数で決する。</w:t>
      </w:r>
    </w:p>
    <w:p w:rsidR="00A95E50" w:rsidRDefault="00A95E50" w:rsidP="004A4FA7">
      <w:pPr>
        <w:ind w:left="178" w:hangingChars="85" w:hanging="178"/>
        <w:rPr>
          <w:rFonts w:hint="eastAsia"/>
        </w:rPr>
      </w:pPr>
      <w:r>
        <w:rPr>
          <w:rFonts w:hint="eastAsia"/>
        </w:rPr>
        <w:t>６　基金の成立の日を含む事業年度の業務の運営に必要な事項（予算及び資金計画を含む。）の決定は、第七十九条の四十二第一項の規定にかかわらず、創立総会の議決によることができる。</w:t>
      </w:r>
    </w:p>
    <w:p w:rsidR="00A95E50" w:rsidRDefault="00A95E50" w:rsidP="004A4FA7">
      <w:pPr>
        <w:ind w:left="178" w:hangingChars="85" w:hanging="178"/>
        <w:rPr>
          <w:rFonts w:hint="eastAsia"/>
        </w:rPr>
      </w:pPr>
      <w:r>
        <w:rPr>
          <w:rFonts w:hint="eastAsia"/>
        </w:rPr>
        <w:t>７　第七十九条の四十三の規定は、前項の創立総会の議事について準用する。この場合において、同条中「総会員」とあるのは、「その開会までに発起人に対して会員となる旨を申し出た金融商品取引業者及び発起人」と読み替えるものとする。</w:t>
      </w:r>
    </w:p>
    <w:p w:rsidR="00A95E50" w:rsidRDefault="00A95E50" w:rsidP="004A4FA7">
      <w:pPr>
        <w:ind w:left="178" w:hangingChars="85" w:hanging="178"/>
        <w:rPr>
          <w:rFonts w:hint="eastAsia"/>
        </w:rPr>
      </w:pPr>
      <w:r>
        <w:rPr>
          <w:rFonts w:hint="eastAsia"/>
        </w:rPr>
        <w:t>８　各加入予定者の創立総会の議決権は、平等とする。</w:t>
      </w:r>
    </w:p>
    <w:p w:rsidR="00A95E50" w:rsidRDefault="00A95E50" w:rsidP="004A4FA7">
      <w:pPr>
        <w:ind w:left="178" w:hangingChars="85" w:hanging="178"/>
        <w:rPr>
          <w:rFonts w:hint="eastAsia"/>
        </w:rPr>
      </w:pPr>
      <w:r>
        <w:rPr>
          <w:rFonts w:hint="eastAsia"/>
        </w:rPr>
        <w:t>９　創立総会に出席しない加入予定者は、書面で、又は代理人によつて議決をすることができる。</w:t>
      </w:r>
    </w:p>
    <w:p w:rsidR="00A95E50" w:rsidRDefault="001D53DB" w:rsidP="004A4FA7">
      <w:pPr>
        <w:ind w:left="178" w:hangingChars="85" w:hanging="178"/>
        <w:rPr>
          <w:rFonts w:hint="eastAsia"/>
        </w:rPr>
      </w:pPr>
      <w:r>
        <w:rPr>
          <w:rFonts w:hint="eastAsia"/>
        </w:rPr>
        <w:t>10</w:t>
      </w:r>
      <w:r w:rsidR="00A95E50">
        <w:rPr>
          <w:rFonts w:hint="eastAsia"/>
        </w:rPr>
        <w:t xml:space="preserve">　前二項の規定は、定款に別段の定めがある場合には、適用しない。</w:t>
      </w:r>
    </w:p>
    <w:p w:rsidR="00BB6331" w:rsidRDefault="001D53DB" w:rsidP="004A4FA7">
      <w:pPr>
        <w:ind w:left="178" w:hangingChars="85" w:hanging="178"/>
        <w:rPr>
          <w:rFonts w:hint="eastAsia"/>
        </w:rPr>
      </w:pPr>
      <w:r>
        <w:rPr>
          <w:rFonts w:hint="eastAsia"/>
        </w:rPr>
        <w:t>11</w:t>
      </w:r>
      <w:r w:rsidR="00A95E50">
        <w:rPr>
          <w:rFonts w:hint="eastAsia"/>
        </w:rPr>
        <w:t xml:space="preserve">　基金と特定の加入予定者との関係について創立総会の議決をする場合には、その加入予定者は、議決権を有しない。</w:t>
      </w:r>
    </w:p>
    <w:p w:rsidR="00641E16" w:rsidRDefault="00641E16" w:rsidP="00BB6331">
      <w:pPr>
        <w:rPr>
          <w:rFonts w:hint="eastAsia"/>
        </w:rPr>
      </w:pPr>
    </w:p>
    <w:p w:rsidR="00641E16" w:rsidRDefault="00641E16" w:rsidP="00BB6331">
      <w:pPr>
        <w:rPr>
          <w:rFonts w:hint="eastAsia"/>
        </w:rPr>
      </w:pPr>
    </w:p>
    <w:p w:rsidR="000B436F" w:rsidRDefault="000B436F" w:rsidP="000B436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B436F" w:rsidRDefault="000B436F" w:rsidP="000B436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3546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35460">
        <w:tab/>
      </w:r>
      <w:r w:rsidR="0073546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3546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3546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3546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35460">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3546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35460">
        <w:rPr>
          <w:rFonts w:hint="eastAsia"/>
        </w:rPr>
        <w:t>（改正なし）</w:t>
      </w:r>
    </w:p>
    <w:p w:rsidR="00735460" w:rsidRDefault="00735460" w:rsidP="0073546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A4FA7">
        <w:tab/>
      </w:r>
      <w:r w:rsidR="004A4FA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A4FA7" w:rsidRDefault="004A4FA7" w:rsidP="004A4FA7"/>
    <w:p w:rsidR="004A4FA7" w:rsidRDefault="004A4FA7" w:rsidP="004A4FA7">
      <w:r>
        <w:rPr>
          <w:rFonts w:hint="eastAsia"/>
        </w:rPr>
        <w:t>（改正後）</w:t>
      </w:r>
    </w:p>
    <w:p w:rsidR="004A4FA7" w:rsidRPr="001D53DB" w:rsidRDefault="004A4FA7" w:rsidP="004A4FA7">
      <w:pPr>
        <w:rPr>
          <w:rFonts w:hint="eastAsia"/>
          <w:u w:val="single" w:color="FF0000"/>
        </w:rPr>
      </w:pPr>
      <w:r w:rsidRPr="001D53DB">
        <w:rPr>
          <w:rFonts w:hint="eastAsia"/>
          <w:u w:val="single" w:color="FF0000"/>
        </w:rPr>
        <w:t>（設立要件）</w:t>
      </w:r>
    </w:p>
    <w:p w:rsidR="004A4FA7" w:rsidRPr="001D53DB" w:rsidRDefault="004A4FA7" w:rsidP="004A4FA7">
      <w:pPr>
        <w:ind w:left="178" w:hangingChars="85" w:hanging="178"/>
        <w:rPr>
          <w:rFonts w:hint="eastAsia"/>
          <w:u w:color="FF0000"/>
        </w:rPr>
      </w:pPr>
      <w:r w:rsidRPr="001D53DB">
        <w:rPr>
          <w:rFonts w:hint="eastAsia"/>
          <w:u w:color="FF0000"/>
        </w:rPr>
        <w:t>第七十九条の二十九　基金を設立するには、その会員になろうとする二十以上の</w:t>
      </w:r>
      <w:r w:rsidRPr="001D53DB">
        <w:rPr>
          <w:rFonts w:hint="eastAsia"/>
          <w:u w:val="single" w:color="FF0000"/>
        </w:rPr>
        <w:t>金融商品取引業者</w:t>
      </w:r>
      <w:r w:rsidRPr="001D53DB">
        <w:rPr>
          <w:rFonts w:hint="eastAsia"/>
          <w:u w:color="FF0000"/>
        </w:rPr>
        <w:t>が発起人とならなければならない。</w:t>
      </w:r>
    </w:p>
    <w:p w:rsidR="004A4FA7" w:rsidRPr="001D53DB" w:rsidRDefault="004A4FA7" w:rsidP="004A4FA7">
      <w:pPr>
        <w:ind w:left="178" w:hangingChars="85" w:hanging="178"/>
        <w:rPr>
          <w:rFonts w:hint="eastAsia"/>
          <w:u w:color="FF0000"/>
        </w:rPr>
      </w:pPr>
      <w:r w:rsidRPr="001D53DB">
        <w:rPr>
          <w:rFonts w:hint="eastAsia"/>
          <w:u w:val="single" w:color="FF0000"/>
        </w:rPr>
        <w:t>２</w:t>
      </w:r>
      <w:r w:rsidRPr="001D53DB">
        <w:rPr>
          <w:rFonts w:hint="eastAsia"/>
          <w:u w:color="FF0000"/>
        </w:rPr>
        <w:t xml:space="preserve">　発起人は、定款及び業務規程を作成した後、会員になろうとする者を募り、これを会議の日時及び場所とともにその会議開催日の二週間前までに公告して、創立総会を開かなければならない。</w:t>
      </w:r>
    </w:p>
    <w:p w:rsidR="004A4FA7" w:rsidRPr="001D53DB" w:rsidRDefault="004A4FA7" w:rsidP="004A4FA7">
      <w:pPr>
        <w:ind w:left="178" w:hangingChars="85" w:hanging="178"/>
        <w:rPr>
          <w:rFonts w:hint="eastAsia"/>
          <w:u w:color="FF0000"/>
        </w:rPr>
      </w:pPr>
      <w:r w:rsidRPr="001D53DB">
        <w:rPr>
          <w:rFonts w:hint="eastAsia"/>
          <w:u w:val="single" w:color="FF0000"/>
        </w:rPr>
        <w:t>３</w:t>
      </w:r>
      <w:r w:rsidRPr="001D53DB">
        <w:rPr>
          <w:rFonts w:hint="eastAsia"/>
          <w:u w:color="FF0000"/>
        </w:rPr>
        <w:t xml:space="preserve">　定款及び業務規程の承認その他設立に必要な事項の決定は、創立総会の議決によらなければならない。</w:t>
      </w:r>
    </w:p>
    <w:p w:rsidR="004A4FA7" w:rsidRPr="001D53DB" w:rsidRDefault="004A4FA7" w:rsidP="004A4FA7">
      <w:pPr>
        <w:ind w:left="178" w:hangingChars="85" w:hanging="178"/>
        <w:rPr>
          <w:rFonts w:hint="eastAsia"/>
          <w:u w:color="FF0000"/>
        </w:rPr>
      </w:pPr>
      <w:r w:rsidRPr="001D53DB">
        <w:rPr>
          <w:rFonts w:hint="eastAsia"/>
          <w:u w:val="single" w:color="FF0000"/>
        </w:rPr>
        <w:t>４</w:t>
      </w:r>
      <w:r w:rsidRPr="001D53DB">
        <w:rPr>
          <w:rFonts w:hint="eastAsia"/>
          <w:u w:color="FF0000"/>
        </w:rPr>
        <w:t xml:space="preserve">　創立総会では、定款及び業務規程を修正することができる。</w:t>
      </w:r>
    </w:p>
    <w:p w:rsidR="004A4FA7" w:rsidRPr="001D53DB" w:rsidRDefault="004A4FA7" w:rsidP="004A4FA7">
      <w:pPr>
        <w:ind w:left="178" w:hangingChars="85" w:hanging="178"/>
        <w:rPr>
          <w:rFonts w:hint="eastAsia"/>
          <w:u w:color="FF0000"/>
        </w:rPr>
      </w:pPr>
      <w:r w:rsidRPr="001D53DB">
        <w:rPr>
          <w:rFonts w:hint="eastAsia"/>
          <w:u w:val="single" w:color="FF0000"/>
        </w:rPr>
        <w:t>５</w:t>
      </w:r>
      <w:r w:rsidRPr="001D53DB">
        <w:rPr>
          <w:rFonts w:hint="eastAsia"/>
          <w:u w:color="FF0000"/>
        </w:rPr>
        <w:t xml:space="preserve">　第三項の創立総会の議事は、その開会までに発起人に対して会員となる旨を申し出た</w:t>
      </w:r>
      <w:r w:rsidRPr="001D53DB">
        <w:rPr>
          <w:rFonts w:hint="eastAsia"/>
          <w:u w:val="single" w:color="FF0000"/>
        </w:rPr>
        <w:t>金融商品取引業者（以下この条において「加入予定者」という。）</w:t>
      </w:r>
      <w:r w:rsidRPr="001D53DB">
        <w:rPr>
          <w:rFonts w:hint="eastAsia"/>
          <w:u w:color="FF0000"/>
        </w:rPr>
        <w:t>及び発起人の二分の一以上が出席して、その出席者の議決権の三分の二以上の多数で決する。</w:t>
      </w:r>
    </w:p>
    <w:p w:rsidR="004A4FA7" w:rsidRPr="001D53DB" w:rsidRDefault="004A4FA7" w:rsidP="004A4FA7">
      <w:pPr>
        <w:ind w:left="178" w:hangingChars="85" w:hanging="178"/>
        <w:rPr>
          <w:rFonts w:hint="eastAsia"/>
          <w:u w:color="FF0000"/>
        </w:rPr>
      </w:pPr>
      <w:r w:rsidRPr="001D53DB">
        <w:rPr>
          <w:rFonts w:hint="eastAsia"/>
          <w:u w:val="single" w:color="FF0000"/>
        </w:rPr>
        <w:t>６</w:t>
      </w:r>
      <w:r w:rsidRPr="001D53DB">
        <w:rPr>
          <w:rFonts w:hint="eastAsia"/>
          <w:u w:color="FF0000"/>
        </w:rPr>
        <w:t xml:space="preserve">　基金の成立の日を含む事業年度の業務の運営に必要な事項（予算及び資金計画を含む。）の決定は、第七十九条の四十二第一項の規定にかかわらず、創立総会の議決によることができる。</w:t>
      </w:r>
    </w:p>
    <w:p w:rsidR="004A4FA7" w:rsidRPr="001D53DB" w:rsidRDefault="004A4FA7" w:rsidP="004A4FA7">
      <w:pPr>
        <w:ind w:left="178" w:hangingChars="85" w:hanging="178"/>
        <w:rPr>
          <w:rFonts w:hint="eastAsia"/>
          <w:u w:color="FF0000"/>
        </w:rPr>
      </w:pPr>
      <w:r w:rsidRPr="001D53DB">
        <w:rPr>
          <w:rFonts w:hint="eastAsia"/>
          <w:u w:val="single" w:color="FF0000"/>
        </w:rPr>
        <w:t>７</w:t>
      </w:r>
      <w:r w:rsidRPr="001D53DB">
        <w:rPr>
          <w:rFonts w:hint="eastAsia"/>
          <w:u w:color="FF0000"/>
        </w:rPr>
        <w:t xml:space="preserve">　第七十九条の四十三の規定は、前項の創立総会の議事について準用する。この場合において、同条中「総会員」とあるのは、「その開会までに発起人に対して会員となる旨を申し出た</w:t>
      </w:r>
      <w:r w:rsidRPr="001D53DB">
        <w:rPr>
          <w:rFonts w:hint="eastAsia"/>
          <w:u w:val="single" w:color="FF0000"/>
        </w:rPr>
        <w:t>金融商品取引業者</w:t>
      </w:r>
      <w:r w:rsidRPr="001D53DB">
        <w:rPr>
          <w:rFonts w:hint="eastAsia"/>
          <w:u w:color="FF0000"/>
        </w:rPr>
        <w:t>及び発起人」と読み替えるものとする。</w:t>
      </w:r>
    </w:p>
    <w:p w:rsidR="004A4FA7" w:rsidRPr="001D53DB" w:rsidRDefault="004A4FA7" w:rsidP="004A4FA7">
      <w:pPr>
        <w:ind w:left="178" w:hangingChars="85" w:hanging="178"/>
        <w:rPr>
          <w:rFonts w:hint="eastAsia"/>
          <w:u w:val="single" w:color="FF0000"/>
        </w:rPr>
      </w:pPr>
      <w:r w:rsidRPr="001D53DB">
        <w:rPr>
          <w:rFonts w:hint="eastAsia"/>
          <w:u w:val="single" w:color="FF0000"/>
        </w:rPr>
        <w:t>８　各加入予定者の創立総会の議決権は、平等とする。</w:t>
      </w:r>
    </w:p>
    <w:p w:rsidR="004A4FA7" w:rsidRPr="001D53DB" w:rsidRDefault="004A4FA7" w:rsidP="004A4FA7">
      <w:pPr>
        <w:ind w:left="178" w:hangingChars="85" w:hanging="178"/>
        <w:rPr>
          <w:rFonts w:hint="eastAsia"/>
          <w:u w:val="single" w:color="FF0000"/>
        </w:rPr>
      </w:pPr>
      <w:r w:rsidRPr="001D53DB">
        <w:rPr>
          <w:rFonts w:hint="eastAsia"/>
          <w:u w:val="single" w:color="FF0000"/>
        </w:rPr>
        <w:t>９　創立総会に出席しない加入予定者は、書面で、又は代理人によつて議決をすることができる。</w:t>
      </w:r>
    </w:p>
    <w:p w:rsidR="004A4FA7" w:rsidRPr="001D53DB" w:rsidRDefault="001D53DB" w:rsidP="004A4FA7">
      <w:pPr>
        <w:ind w:left="178" w:hangingChars="85" w:hanging="178"/>
        <w:rPr>
          <w:rFonts w:hint="eastAsia"/>
          <w:u w:val="single" w:color="FF0000"/>
        </w:rPr>
      </w:pPr>
      <w:r w:rsidRPr="001D53DB">
        <w:rPr>
          <w:rFonts w:hint="eastAsia"/>
          <w:u w:val="single" w:color="FF0000"/>
        </w:rPr>
        <w:t>10</w:t>
      </w:r>
      <w:r w:rsidR="004A4FA7" w:rsidRPr="001D53DB">
        <w:rPr>
          <w:rFonts w:hint="eastAsia"/>
          <w:u w:val="single" w:color="FF0000"/>
        </w:rPr>
        <w:t xml:space="preserve">　前二項の規定は、定款に別段の定めがある場合には、適用しない。</w:t>
      </w:r>
    </w:p>
    <w:p w:rsidR="004A4FA7" w:rsidRPr="001D53DB" w:rsidRDefault="001D53DB" w:rsidP="004A4FA7">
      <w:pPr>
        <w:ind w:left="178" w:hangingChars="85" w:hanging="178"/>
        <w:rPr>
          <w:rFonts w:hint="eastAsia"/>
          <w:u w:color="FF0000"/>
        </w:rPr>
      </w:pPr>
      <w:r w:rsidRPr="001D53DB">
        <w:rPr>
          <w:rFonts w:hint="eastAsia"/>
          <w:u w:val="single" w:color="FF0000"/>
        </w:rPr>
        <w:t>11</w:t>
      </w:r>
      <w:r w:rsidR="004A4FA7" w:rsidRPr="001D53DB">
        <w:rPr>
          <w:rFonts w:hint="eastAsia"/>
          <w:u w:val="single" w:color="FF0000"/>
        </w:rPr>
        <w:t xml:space="preserve">　基金と特定の加入予定者との関係について創立総会の議決をする場合には、その加入予定者は、議決権を有しない。</w:t>
      </w:r>
    </w:p>
    <w:p w:rsidR="004A4FA7" w:rsidRPr="001D53DB" w:rsidRDefault="004A4FA7" w:rsidP="004A4FA7">
      <w:pPr>
        <w:ind w:left="178" w:hangingChars="85" w:hanging="178"/>
        <w:rPr>
          <w:u w:color="FF0000"/>
        </w:rPr>
      </w:pPr>
    </w:p>
    <w:p w:rsidR="004A4FA7" w:rsidRPr="001D53DB" w:rsidRDefault="004A4FA7" w:rsidP="004A4FA7">
      <w:pPr>
        <w:ind w:left="178" w:hangingChars="85" w:hanging="178"/>
        <w:rPr>
          <w:u w:color="FF0000"/>
        </w:rPr>
      </w:pPr>
      <w:r w:rsidRPr="001D53DB">
        <w:rPr>
          <w:rFonts w:hint="eastAsia"/>
          <w:u w:color="FF0000"/>
        </w:rPr>
        <w:t>（改正前）</w:t>
      </w:r>
    </w:p>
    <w:p w:rsidR="004A4FA7" w:rsidRPr="001D53DB" w:rsidRDefault="004A4FA7" w:rsidP="004A4FA7">
      <w:pPr>
        <w:rPr>
          <w:u w:val="single" w:color="FF0000"/>
        </w:rPr>
      </w:pPr>
      <w:r w:rsidRPr="001D53DB">
        <w:rPr>
          <w:rFonts w:hint="eastAsia"/>
          <w:u w:val="single" w:color="FF0000"/>
        </w:rPr>
        <w:t>（新設）</w:t>
      </w:r>
    </w:p>
    <w:p w:rsidR="004A4FA7" w:rsidRPr="001D53DB" w:rsidRDefault="004A4FA7" w:rsidP="004A4FA7">
      <w:pPr>
        <w:ind w:left="178" w:hangingChars="85" w:hanging="178"/>
        <w:rPr>
          <w:rFonts w:hint="eastAsia"/>
          <w:u w:color="FF0000"/>
        </w:rPr>
      </w:pPr>
      <w:r w:rsidRPr="001D53DB">
        <w:rPr>
          <w:rFonts w:hint="eastAsia"/>
          <w:u w:color="FF0000"/>
        </w:rPr>
        <w:t>第七十九条の二十九　基金を設立するには、その会員になろうとする二十以上の</w:t>
      </w:r>
      <w:r w:rsidRPr="001D53DB">
        <w:rPr>
          <w:rFonts w:hint="eastAsia"/>
          <w:u w:val="single" w:color="FF0000"/>
        </w:rPr>
        <w:t>証券会社</w:t>
      </w:r>
      <w:r w:rsidRPr="001D53DB">
        <w:rPr>
          <w:rFonts w:hint="eastAsia"/>
          <w:u w:color="FF0000"/>
        </w:rPr>
        <w:t>が発起人とならなければならない。</w:t>
      </w:r>
      <w:r w:rsidRPr="001D53DB">
        <w:rPr>
          <w:rFonts w:hint="eastAsia"/>
          <w:u w:color="FF0000"/>
        </w:rPr>
        <w:t xml:space="preserve"> </w:t>
      </w:r>
    </w:p>
    <w:p w:rsidR="004A4FA7" w:rsidRPr="001D53DB" w:rsidRDefault="004A4FA7" w:rsidP="004A4FA7">
      <w:pPr>
        <w:ind w:left="178" w:hangingChars="85" w:hanging="178"/>
        <w:rPr>
          <w:rFonts w:hint="eastAsia"/>
          <w:u w:color="FF0000"/>
        </w:rPr>
      </w:pPr>
      <w:r w:rsidRPr="001D53DB">
        <w:rPr>
          <w:rFonts w:hint="eastAsia"/>
          <w:u w:val="single" w:color="FF0000"/>
        </w:rPr>
        <w:lastRenderedPageBreak/>
        <w:t>２</w:t>
      </w:r>
      <w:r w:rsidRPr="001D53DB">
        <w:rPr>
          <w:rFonts w:hint="eastAsia"/>
          <w:u w:color="FF0000"/>
        </w:rPr>
        <w:t xml:space="preserve">　発起人は、定款及び業務規程を作成した後、会員になろうとする者を募り、これを会議の日時及び場所とともにその会議開催日の二週間前までに公告して、創立総会を開かなければならない。</w:t>
      </w:r>
      <w:r w:rsidRPr="001D53DB">
        <w:rPr>
          <w:rFonts w:hint="eastAsia"/>
          <w:u w:color="FF0000"/>
        </w:rPr>
        <w:t xml:space="preserve"> </w:t>
      </w:r>
    </w:p>
    <w:p w:rsidR="004A4FA7" w:rsidRPr="001D53DB" w:rsidRDefault="004A4FA7" w:rsidP="004A4FA7">
      <w:pPr>
        <w:ind w:left="178" w:hangingChars="85" w:hanging="178"/>
        <w:rPr>
          <w:rFonts w:hint="eastAsia"/>
          <w:u w:color="FF0000"/>
        </w:rPr>
      </w:pPr>
      <w:r w:rsidRPr="001D53DB">
        <w:rPr>
          <w:rFonts w:hint="eastAsia"/>
          <w:u w:val="single" w:color="FF0000"/>
        </w:rPr>
        <w:t>３</w:t>
      </w:r>
      <w:r w:rsidRPr="001D53DB">
        <w:rPr>
          <w:rFonts w:hint="eastAsia"/>
          <w:u w:color="FF0000"/>
        </w:rPr>
        <w:t xml:space="preserve">　定款及び業務規程の承認その他設立に必要な事項の決定は、創立総会の議決によらなければならない。</w:t>
      </w:r>
      <w:r w:rsidRPr="001D53DB">
        <w:rPr>
          <w:rFonts w:hint="eastAsia"/>
          <w:u w:color="FF0000"/>
        </w:rPr>
        <w:t xml:space="preserve"> </w:t>
      </w:r>
    </w:p>
    <w:p w:rsidR="004A4FA7" w:rsidRPr="001D53DB" w:rsidRDefault="004A4FA7" w:rsidP="004A4FA7">
      <w:pPr>
        <w:ind w:left="178" w:hangingChars="85" w:hanging="178"/>
        <w:rPr>
          <w:rFonts w:hint="eastAsia"/>
          <w:u w:color="FF0000"/>
        </w:rPr>
      </w:pPr>
      <w:r w:rsidRPr="001D53DB">
        <w:rPr>
          <w:rFonts w:hint="eastAsia"/>
          <w:u w:val="single" w:color="FF0000"/>
        </w:rPr>
        <w:t>４</w:t>
      </w:r>
      <w:r w:rsidRPr="001D53DB">
        <w:rPr>
          <w:rFonts w:hint="eastAsia"/>
          <w:u w:color="FF0000"/>
        </w:rPr>
        <w:t xml:space="preserve">　創立総会では、定款及び業務規程を修正することができる。</w:t>
      </w:r>
      <w:r w:rsidRPr="001D53DB">
        <w:rPr>
          <w:rFonts w:hint="eastAsia"/>
          <w:u w:color="FF0000"/>
        </w:rPr>
        <w:t xml:space="preserve"> </w:t>
      </w:r>
    </w:p>
    <w:p w:rsidR="004A4FA7" w:rsidRPr="001D53DB" w:rsidRDefault="004A4FA7" w:rsidP="004A4FA7">
      <w:pPr>
        <w:ind w:left="178" w:hangingChars="85" w:hanging="178"/>
        <w:rPr>
          <w:rFonts w:hint="eastAsia"/>
          <w:u w:color="FF0000"/>
        </w:rPr>
      </w:pPr>
      <w:r w:rsidRPr="001D53DB">
        <w:rPr>
          <w:rFonts w:hint="eastAsia"/>
          <w:u w:val="single" w:color="FF0000"/>
        </w:rPr>
        <w:t>５</w:t>
      </w:r>
      <w:r w:rsidRPr="001D53DB">
        <w:rPr>
          <w:rFonts w:hint="eastAsia"/>
          <w:u w:color="FF0000"/>
        </w:rPr>
        <w:t xml:space="preserve">　第三項の創立総会の議事は、その開会までに発起人に対して会員となる旨を申し出た</w:t>
      </w:r>
      <w:r w:rsidRPr="001D53DB">
        <w:rPr>
          <w:rFonts w:hint="eastAsia"/>
          <w:u w:val="single" w:color="FF0000"/>
        </w:rPr>
        <w:t>証券会社</w:t>
      </w:r>
      <w:r w:rsidRPr="001D53DB">
        <w:rPr>
          <w:rFonts w:hint="eastAsia"/>
          <w:u w:color="FF0000"/>
        </w:rPr>
        <w:t>及び発起人の二分の一以上が出席して、その出席者の議決権の三分の二以上の多数で決する。</w:t>
      </w:r>
      <w:r w:rsidRPr="001D53DB">
        <w:rPr>
          <w:rFonts w:hint="eastAsia"/>
          <w:u w:color="FF0000"/>
        </w:rPr>
        <w:t xml:space="preserve"> </w:t>
      </w:r>
    </w:p>
    <w:p w:rsidR="004A4FA7" w:rsidRPr="001D53DB" w:rsidRDefault="004A4FA7" w:rsidP="004A4FA7">
      <w:pPr>
        <w:ind w:left="178" w:hangingChars="85" w:hanging="178"/>
        <w:rPr>
          <w:rFonts w:hint="eastAsia"/>
          <w:u w:color="FF0000"/>
        </w:rPr>
      </w:pPr>
      <w:r w:rsidRPr="001D53DB">
        <w:rPr>
          <w:rFonts w:hint="eastAsia"/>
          <w:u w:val="single" w:color="FF0000"/>
        </w:rPr>
        <w:t>６</w:t>
      </w:r>
      <w:r w:rsidRPr="001D53DB">
        <w:rPr>
          <w:rFonts w:hint="eastAsia"/>
          <w:u w:color="FF0000"/>
        </w:rPr>
        <w:t xml:space="preserve">　基金の成立の日を含む事業年度の業務の運営に必要な事項（予算及び資金計画を含む。）の決定は、第七十九条の四十二第一項の規定にかかわらず、創立総会の議決によることができる。</w:t>
      </w:r>
      <w:r w:rsidRPr="001D53DB">
        <w:rPr>
          <w:rFonts w:hint="eastAsia"/>
          <w:u w:color="FF0000"/>
        </w:rPr>
        <w:t xml:space="preserve"> </w:t>
      </w:r>
    </w:p>
    <w:p w:rsidR="004A4FA7" w:rsidRPr="001D53DB" w:rsidRDefault="004A4FA7" w:rsidP="004A4FA7">
      <w:pPr>
        <w:ind w:left="178" w:hangingChars="85" w:hanging="178"/>
        <w:rPr>
          <w:rFonts w:hint="eastAsia"/>
          <w:u w:color="FF0000"/>
        </w:rPr>
      </w:pPr>
      <w:r w:rsidRPr="001D53DB">
        <w:rPr>
          <w:rFonts w:hint="eastAsia"/>
          <w:u w:val="single" w:color="FF0000"/>
        </w:rPr>
        <w:t>７</w:t>
      </w:r>
      <w:r w:rsidRPr="001D53DB">
        <w:rPr>
          <w:rFonts w:hint="eastAsia"/>
          <w:u w:color="FF0000"/>
        </w:rPr>
        <w:t xml:space="preserve">　第七十九条の四十三の規定は、前項の創立総会の議事について準用する。この場合において、同条中「総会員」とあるのは、「その開会までに発起人に対して会員となる旨を申し出た</w:t>
      </w:r>
      <w:r w:rsidRPr="001D53DB">
        <w:rPr>
          <w:rFonts w:hint="eastAsia"/>
          <w:u w:val="single" w:color="FF0000"/>
        </w:rPr>
        <w:t>証券会社</w:t>
      </w:r>
      <w:r w:rsidRPr="001D53DB">
        <w:rPr>
          <w:rFonts w:hint="eastAsia"/>
          <w:u w:color="FF0000"/>
        </w:rPr>
        <w:t>及び発起人」と読み替えるものとする。</w:t>
      </w:r>
      <w:r w:rsidRPr="001D53DB">
        <w:rPr>
          <w:rFonts w:hint="eastAsia"/>
          <w:u w:color="FF0000"/>
        </w:rPr>
        <w:t xml:space="preserve"> </w:t>
      </w:r>
    </w:p>
    <w:p w:rsidR="004A4FA7" w:rsidRPr="001D53DB" w:rsidRDefault="004A4FA7" w:rsidP="004A4FA7">
      <w:pPr>
        <w:ind w:left="178" w:hangingChars="85" w:hanging="178"/>
        <w:rPr>
          <w:rFonts w:hint="eastAsia"/>
          <w:u w:val="single" w:color="FF0000"/>
        </w:rPr>
      </w:pPr>
      <w:r w:rsidRPr="001D53DB">
        <w:rPr>
          <w:rFonts w:hint="eastAsia"/>
          <w:u w:val="single" w:color="FF0000"/>
        </w:rPr>
        <w:t>（８　全面改正）</w:t>
      </w:r>
    </w:p>
    <w:p w:rsidR="004A4FA7" w:rsidRPr="001D53DB" w:rsidRDefault="004A4FA7" w:rsidP="004A4FA7">
      <w:pPr>
        <w:ind w:left="178" w:hangingChars="85" w:hanging="178"/>
        <w:rPr>
          <w:rFonts w:hint="eastAsia"/>
          <w:u w:color="FF0000"/>
        </w:rPr>
      </w:pPr>
      <w:r w:rsidRPr="001D53DB">
        <w:rPr>
          <w:rFonts w:hint="eastAsia"/>
          <w:u w:val="single" w:color="FF0000"/>
        </w:rPr>
        <w:t>（９～</w:t>
      </w:r>
      <w:r w:rsidR="001D53DB">
        <w:rPr>
          <w:rFonts w:hint="eastAsia"/>
          <w:u w:val="single" w:color="FF0000"/>
        </w:rPr>
        <w:t>11</w:t>
      </w:r>
      <w:r w:rsidRPr="001D53DB">
        <w:rPr>
          <w:rFonts w:hint="eastAsia"/>
          <w:u w:val="single" w:color="FF0000"/>
        </w:rPr>
        <w:t xml:space="preserve">　新設）</w:t>
      </w:r>
      <w:r w:rsidRPr="001D53DB">
        <w:rPr>
          <w:rFonts w:hint="eastAsia"/>
          <w:u w:color="FF0000"/>
        </w:rPr>
        <w:t xml:space="preserve"> </w:t>
      </w:r>
    </w:p>
    <w:p w:rsidR="004A4FA7" w:rsidRPr="001D53DB" w:rsidRDefault="004A4FA7" w:rsidP="004A4FA7">
      <w:pPr>
        <w:rPr>
          <w:u w:color="FF0000"/>
        </w:rPr>
      </w:pPr>
    </w:p>
    <w:p w:rsidR="004A4FA7" w:rsidRPr="001D53DB" w:rsidRDefault="004A4FA7" w:rsidP="004A4FA7">
      <w:pPr>
        <w:ind w:left="178" w:hangingChars="85" w:hanging="178"/>
        <w:rPr>
          <w:u w:color="FF0000"/>
        </w:rPr>
      </w:pP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17</w:t>
      </w:r>
      <w:r w:rsidRPr="001D53DB">
        <w:rPr>
          <w:rFonts w:hint="eastAsia"/>
          <w:u w:color="FF0000"/>
        </w:rPr>
        <w:t>年</w:t>
      </w:r>
      <w:r w:rsidRPr="001D53DB">
        <w:rPr>
          <w:rFonts w:hint="eastAsia"/>
          <w:u w:color="FF0000"/>
        </w:rPr>
        <w:t>10</w:t>
      </w:r>
      <w:r w:rsidRPr="001D53DB">
        <w:rPr>
          <w:rFonts w:hint="eastAsia"/>
          <w:u w:color="FF0000"/>
        </w:rPr>
        <w:t>月</w:t>
      </w:r>
      <w:r w:rsidRPr="001D53DB">
        <w:rPr>
          <w:rFonts w:hint="eastAsia"/>
          <w:u w:color="FF0000"/>
        </w:rPr>
        <w:t>21</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102</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17</w:t>
      </w:r>
      <w:r w:rsidRPr="001D53DB">
        <w:rPr>
          <w:rFonts w:hint="eastAsia"/>
          <w:u w:color="FF0000"/>
        </w:rPr>
        <w:t>年</w:t>
      </w:r>
      <w:r w:rsidRPr="001D53DB">
        <w:rPr>
          <w:rFonts w:hint="eastAsia"/>
          <w:u w:color="FF0000"/>
        </w:rPr>
        <w:t>7</w:t>
      </w:r>
      <w:r w:rsidRPr="001D53DB">
        <w:rPr>
          <w:rFonts w:hint="eastAsia"/>
          <w:u w:color="FF0000"/>
        </w:rPr>
        <w:t>月</w:t>
      </w:r>
      <w:r w:rsidRPr="001D53DB">
        <w:rPr>
          <w:rFonts w:hint="eastAsia"/>
          <w:u w:color="FF0000"/>
        </w:rPr>
        <w:t>26</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87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17</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29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76</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17</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6</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40</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10</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165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8</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159</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3</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154</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1</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147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18</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124</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97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88</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87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2</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76</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16</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12</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43</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15</w:t>
      </w:r>
      <w:r w:rsidRPr="001D53DB">
        <w:rPr>
          <w:rFonts w:hint="eastAsia"/>
          <w:u w:color="FF0000"/>
        </w:rPr>
        <w:t>年</w:t>
      </w:r>
      <w:r w:rsidRPr="001D53DB">
        <w:rPr>
          <w:rFonts w:hint="eastAsia"/>
          <w:u w:color="FF0000"/>
        </w:rPr>
        <w:t>7</w:t>
      </w:r>
      <w:r w:rsidRPr="001D53DB">
        <w:rPr>
          <w:rFonts w:hint="eastAsia"/>
          <w:u w:color="FF0000"/>
        </w:rPr>
        <w:t>月</w:t>
      </w:r>
      <w:r w:rsidRPr="001D53DB">
        <w:rPr>
          <w:rFonts w:hint="eastAsia"/>
          <w:u w:color="FF0000"/>
        </w:rPr>
        <w:t>30</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132</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15</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6</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67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15</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30</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54</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lastRenderedPageBreak/>
        <w:t>【平成</w:t>
      </w:r>
      <w:r w:rsidRPr="001D53DB">
        <w:rPr>
          <w:rFonts w:hint="eastAsia"/>
          <w:u w:color="FF0000"/>
        </w:rPr>
        <w:t>14</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13</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155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14</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13</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152</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14</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12</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65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14</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29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47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14</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29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45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13</w:t>
      </w:r>
      <w:r w:rsidRPr="001D53DB">
        <w:rPr>
          <w:rFonts w:hint="eastAsia"/>
          <w:u w:color="FF0000"/>
        </w:rPr>
        <w:t>年</w:t>
      </w:r>
      <w:r w:rsidRPr="001D53DB">
        <w:rPr>
          <w:rFonts w:hint="eastAsia"/>
          <w:u w:color="FF0000"/>
        </w:rPr>
        <w:t>11</w:t>
      </w:r>
      <w:r w:rsidRPr="001D53DB">
        <w:rPr>
          <w:rFonts w:hint="eastAsia"/>
          <w:u w:color="FF0000"/>
        </w:rPr>
        <w:t>月</w:t>
      </w:r>
      <w:r w:rsidRPr="001D53DB">
        <w:rPr>
          <w:rFonts w:hint="eastAsia"/>
          <w:u w:color="FF0000"/>
        </w:rPr>
        <w:t>30</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134</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13</w:t>
      </w:r>
      <w:r w:rsidRPr="001D53DB">
        <w:rPr>
          <w:rFonts w:hint="eastAsia"/>
          <w:u w:color="FF0000"/>
        </w:rPr>
        <w:t>年</w:t>
      </w:r>
      <w:r w:rsidRPr="001D53DB">
        <w:rPr>
          <w:rFonts w:hint="eastAsia"/>
          <w:u w:color="FF0000"/>
        </w:rPr>
        <w:t>11</w:t>
      </w:r>
      <w:r w:rsidRPr="001D53DB">
        <w:rPr>
          <w:rFonts w:hint="eastAsia"/>
          <w:u w:color="FF0000"/>
        </w:rPr>
        <w:t>月</w:t>
      </w:r>
      <w:r w:rsidRPr="001D53DB">
        <w:rPr>
          <w:rFonts w:hint="eastAsia"/>
          <w:u w:color="FF0000"/>
        </w:rPr>
        <w:t>28</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129</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13</w:t>
      </w:r>
      <w:r w:rsidRPr="001D53DB">
        <w:rPr>
          <w:rFonts w:hint="eastAsia"/>
          <w:u w:color="FF0000"/>
        </w:rPr>
        <w:t>年</w:t>
      </w:r>
      <w:r w:rsidRPr="001D53DB">
        <w:rPr>
          <w:rFonts w:hint="eastAsia"/>
          <w:u w:color="FF0000"/>
        </w:rPr>
        <w:t>11</w:t>
      </w:r>
      <w:r w:rsidRPr="001D53DB">
        <w:rPr>
          <w:rFonts w:hint="eastAsia"/>
          <w:u w:color="FF0000"/>
        </w:rPr>
        <w:t>月</w:t>
      </w:r>
      <w:r w:rsidRPr="001D53DB">
        <w:rPr>
          <w:rFonts w:hint="eastAsia"/>
          <w:u w:color="FF0000"/>
        </w:rPr>
        <w:t>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117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13</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29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80</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13</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27</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75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13</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8</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41</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12</w:t>
      </w:r>
      <w:r w:rsidRPr="001D53DB">
        <w:rPr>
          <w:rFonts w:hint="eastAsia"/>
          <w:u w:color="FF0000"/>
        </w:rPr>
        <w:t>年</w:t>
      </w:r>
      <w:r w:rsidRPr="001D53DB">
        <w:rPr>
          <w:rFonts w:hint="eastAsia"/>
          <w:u w:color="FF0000"/>
        </w:rPr>
        <w:t>11</w:t>
      </w:r>
      <w:r w:rsidRPr="001D53DB">
        <w:rPr>
          <w:rFonts w:hint="eastAsia"/>
          <w:u w:color="FF0000"/>
        </w:rPr>
        <w:t>月</w:t>
      </w:r>
      <w:r w:rsidRPr="001D53DB">
        <w:rPr>
          <w:rFonts w:hint="eastAsia"/>
          <w:u w:color="FF0000"/>
        </w:rPr>
        <w:t>29</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129</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12</w:t>
      </w:r>
      <w:r w:rsidRPr="001D53DB">
        <w:rPr>
          <w:rFonts w:hint="eastAsia"/>
          <w:u w:color="FF0000"/>
        </w:rPr>
        <w:t>年</w:t>
      </w:r>
      <w:r w:rsidRPr="001D53DB">
        <w:rPr>
          <w:rFonts w:hint="eastAsia"/>
          <w:u w:color="FF0000"/>
        </w:rPr>
        <w:t>11</w:t>
      </w:r>
      <w:r w:rsidRPr="001D53DB">
        <w:rPr>
          <w:rFonts w:hint="eastAsia"/>
          <w:u w:color="FF0000"/>
        </w:rPr>
        <w:t>月</w:t>
      </w:r>
      <w:r w:rsidRPr="001D53DB">
        <w:rPr>
          <w:rFonts w:hint="eastAsia"/>
          <w:u w:color="FF0000"/>
        </w:rPr>
        <w:t>27</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126</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12</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31</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97</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12</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31</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96</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12</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31</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93</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12</w:t>
      </w:r>
      <w:r w:rsidRPr="001D53DB">
        <w:rPr>
          <w:rFonts w:hint="eastAsia"/>
          <w:u w:color="FF0000"/>
        </w:rPr>
        <w:t>年</w:t>
      </w:r>
      <w:r w:rsidRPr="001D53DB">
        <w:rPr>
          <w:rFonts w:hint="eastAsia"/>
          <w:u w:color="FF0000"/>
        </w:rPr>
        <w:t>5</w:t>
      </w:r>
      <w:r w:rsidRPr="001D53DB">
        <w:rPr>
          <w:rFonts w:hint="eastAsia"/>
          <w:u w:color="FF0000"/>
        </w:rPr>
        <w:t>月</w:t>
      </w:r>
      <w:r w:rsidRPr="001D53DB">
        <w:rPr>
          <w:rFonts w:hint="eastAsia"/>
          <w:u w:color="FF0000"/>
        </w:rPr>
        <w:t>31</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91</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11</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22</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225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11</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22</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160</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11</w:t>
      </w:r>
      <w:r w:rsidRPr="001D53DB">
        <w:rPr>
          <w:rFonts w:hint="eastAsia"/>
          <w:u w:color="FF0000"/>
        </w:rPr>
        <w:t>年</w:t>
      </w:r>
      <w:r w:rsidRPr="001D53DB">
        <w:rPr>
          <w:rFonts w:hint="eastAsia"/>
          <w:u w:color="FF0000"/>
        </w:rPr>
        <w:t>12</w:t>
      </w:r>
      <w:r w:rsidRPr="001D53DB">
        <w:rPr>
          <w:rFonts w:hint="eastAsia"/>
          <w:u w:color="FF0000"/>
        </w:rPr>
        <w:t>月</w:t>
      </w:r>
      <w:r w:rsidRPr="001D53DB">
        <w:rPr>
          <w:rFonts w:hint="eastAsia"/>
          <w:u w:color="FF0000"/>
        </w:rPr>
        <w:t>8</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151</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11</w:t>
      </w:r>
      <w:r w:rsidRPr="001D53DB">
        <w:rPr>
          <w:rFonts w:hint="eastAsia"/>
          <w:u w:color="FF0000"/>
        </w:rPr>
        <w:t>年</w:t>
      </w:r>
      <w:r w:rsidRPr="001D53DB">
        <w:rPr>
          <w:rFonts w:hint="eastAsia"/>
          <w:u w:color="FF0000"/>
        </w:rPr>
        <w:t>8</w:t>
      </w:r>
      <w:r w:rsidRPr="001D53DB">
        <w:rPr>
          <w:rFonts w:hint="eastAsia"/>
          <w:u w:color="FF0000"/>
        </w:rPr>
        <w:t>月</w:t>
      </w:r>
      <w:r w:rsidRPr="001D53DB">
        <w:rPr>
          <w:rFonts w:hint="eastAsia"/>
          <w:u w:color="FF0000"/>
        </w:rPr>
        <w:t>13</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125</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11</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23</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80</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10</w:t>
      </w:r>
      <w:r w:rsidRPr="001D53DB">
        <w:rPr>
          <w:rFonts w:hint="eastAsia"/>
          <w:u w:color="FF0000"/>
        </w:rPr>
        <w:t>年</w:t>
      </w:r>
      <w:r w:rsidRPr="001D53DB">
        <w:rPr>
          <w:rFonts w:hint="eastAsia"/>
          <w:u w:color="FF0000"/>
        </w:rPr>
        <w:t>10</w:t>
      </w:r>
      <w:r w:rsidRPr="001D53DB">
        <w:rPr>
          <w:rFonts w:hint="eastAsia"/>
          <w:u w:color="FF0000"/>
        </w:rPr>
        <w:t>月</w:t>
      </w:r>
      <w:r w:rsidRPr="001D53DB">
        <w:rPr>
          <w:rFonts w:hint="eastAsia"/>
          <w:u w:color="FF0000"/>
        </w:rPr>
        <w:t>16</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131</w:t>
      </w:r>
      <w:r w:rsidRPr="001D53DB">
        <w:rPr>
          <w:rFonts w:hint="eastAsia"/>
          <w:u w:color="FF0000"/>
        </w:rPr>
        <w:t>号】</w:t>
      </w:r>
      <w:r w:rsidR="001D53DB">
        <w:tab/>
      </w:r>
      <w:r w:rsidR="001D53DB">
        <w:rPr>
          <w:rFonts w:hint="eastAsia"/>
        </w:rPr>
        <w:t>（改正なし）</w:t>
      </w:r>
    </w:p>
    <w:p w:rsidR="00BB6331" w:rsidRPr="001D53DB" w:rsidRDefault="00BB6331" w:rsidP="00BB6331">
      <w:pPr>
        <w:rPr>
          <w:rFonts w:hint="eastAsia"/>
          <w:u w:color="FF0000"/>
        </w:rPr>
      </w:pPr>
      <w:r w:rsidRPr="001D53DB">
        <w:rPr>
          <w:rFonts w:hint="eastAsia"/>
          <w:u w:color="FF0000"/>
        </w:rPr>
        <w:t>【平成</w:t>
      </w:r>
      <w:r w:rsidRPr="001D53DB">
        <w:rPr>
          <w:rFonts w:hint="eastAsia"/>
          <w:u w:color="FF0000"/>
        </w:rPr>
        <w:t>10</w:t>
      </w:r>
      <w:r w:rsidRPr="001D53DB">
        <w:rPr>
          <w:rFonts w:hint="eastAsia"/>
          <w:u w:color="FF0000"/>
        </w:rPr>
        <w:t>年</w:t>
      </w:r>
      <w:r w:rsidRPr="001D53DB">
        <w:rPr>
          <w:rFonts w:hint="eastAsia"/>
          <w:u w:color="FF0000"/>
        </w:rPr>
        <w:t>10</w:t>
      </w:r>
      <w:r w:rsidRPr="001D53DB">
        <w:rPr>
          <w:rFonts w:hint="eastAsia"/>
          <w:u w:color="FF0000"/>
        </w:rPr>
        <w:t>月</w:t>
      </w:r>
      <w:r w:rsidRPr="001D53DB">
        <w:rPr>
          <w:rFonts w:hint="eastAsia"/>
          <w:u w:color="FF0000"/>
        </w:rPr>
        <w:t>13</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118</w:t>
      </w:r>
      <w:r w:rsidRPr="001D53DB">
        <w:rPr>
          <w:rFonts w:hint="eastAsia"/>
          <w:u w:color="FF0000"/>
        </w:rPr>
        <w:t>号】</w:t>
      </w:r>
      <w:r w:rsidR="001D53DB">
        <w:tab/>
      </w:r>
      <w:r w:rsidR="001D53DB">
        <w:rPr>
          <w:rFonts w:hint="eastAsia"/>
        </w:rPr>
        <w:t>（改正なし）</w:t>
      </w:r>
    </w:p>
    <w:p w:rsidR="006D288A" w:rsidRPr="001D53DB" w:rsidRDefault="00BB6331" w:rsidP="006D288A">
      <w:pPr>
        <w:rPr>
          <w:u w:color="FF0000"/>
        </w:rPr>
      </w:pPr>
      <w:r w:rsidRPr="001D53DB">
        <w:rPr>
          <w:rFonts w:hint="eastAsia"/>
          <w:u w:color="FF0000"/>
        </w:rPr>
        <w:t>【平成</w:t>
      </w:r>
      <w:r w:rsidRPr="001D53DB">
        <w:rPr>
          <w:rFonts w:hint="eastAsia"/>
          <w:u w:color="FF0000"/>
        </w:rPr>
        <w:t>10</w:t>
      </w:r>
      <w:r w:rsidRPr="001D53DB">
        <w:rPr>
          <w:rFonts w:hint="eastAsia"/>
          <w:u w:color="FF0000"/>
        </w:rPr>
        <w:t>年</w:t>
      </w:r>
      <w:r w:rsidRPr="001D53DB">
        <w:rPr>
          <w:rFonts w:hint="eastAsia"/>
          <w:u w:color="FF0000"/>
        </w:rPr>
        <w:t>6</w:t>
      </w:r>
      <w:r w:rsidRPr="001D53DB">
        <w:rPr>
          <w:rFonts w:hint="eastAsia"/>
          <w:u w:color="FF0000"/>
        </w:rPr>
        <w:t>月</w:t>
      </w:r>
      <w:r w:rsidRPr="001D53DB">
        <w:rPr>
          <w:rFonts w:hint="eastAsia"/>
          <w:u w:color="FF0000"/>
        </w:rPr>
        <w:t>15</w:t>
      </w:r>
      <w:r w:rsidRPr="001D53DB">
        <w:rPr>
          <w:rFonts w:hint="eastAsia"/>
          <w:u w:color="FF0000"/>
        </w:rPr>
        <w:t>日</w:t>
      </w:r>
      <w:r w:rsidRPr="001D53DB">
        <w:rPr>
          <w:rFonts w:hint="eastAsia"/>
          <w:u w:color="FF0000"/>
        </w:rPr>
        <w:tab/>
      </w:r>
      <w:r w:rsidRPr="001D53DB">
        <w:rPr>
          <w:rFonts w:hint="eastAsia"/>
          <w:u w:color="FF0000"/>
        </w:rPr>
        <w:t>法律第</w:t>
      </w:r>
      <w:r w:rsidRPr="001D53DB">
        <w:rPr>
          <w:rFonts w:hint="eastAsia"/>
          <w:u w:color="FF0000"/>
        </w:rPr>
        <w:t>107</w:t>
      </w:r>
      <w:r w:rsidRPr="001D53DB">
        <w:rPr>
          <w:rFonts w:hint="eastAsia"/>
          <w:u w:color="FF0000"/>
        </w:rPr>
        <w:t>号】</w:t>
      </w:r>
    </w:p>
    <w:p w:rsidR="006D288A" w:rsidRPr="001D53DB" w:rsidRDefault="006D288A" w:rsidP="006D288A">
      <w:pPr>
        <w:rPr>
          <w:u w:color="FF0000"/>
        </w:rPr>
      </w:pPr>
    </w:p>
    <w:p w:rsidR="006D288A" w:rsidRPr="001D53DB" w:rsidRDefault="006D288A" w:rsidP="006D288A">
      <w:pPr>
        <w:rPr>
          <w:u w:color="FF0000"/>
        </w:rPr>
      </w:pPr>
      <w:r w:rsidRPr="001D53DB">
        <w:rPr>
          <w:rFonts w:hint="eastAsia"/>
          <w:u w:color="FF0000"/>
        </w:rPr>
        <w:t>（改正後）</w:t>
      </w:r>
    </w:p>
    <w:p w:rsidR="006D288A" w:rsidRPr="001D53DB" w:rsidRDefault="006D288A" w:rsidP="006D288A">
      <w:pPr>
        <w:ind w:left="178" w:hangingChars="85" w:hanging="178"/>
        <w:rPr>
          <w:rFonts w:hint="eastAsia"/>
          <w:u w:color="FF0000"/>
        </w:rPr>
      </w:pPr>
      <w:r w:rsidRPr="001D53DB">
        <w:rPr>
          <w:rFonts w:hint="eastAsia"/>
          <w:u w:color="FF0000"/>
        </w:rPr>
        <w:t>第七十九条の二十九　基金を設立するには、その会員になろうとする二十以上の証券会社が発起人とならなければならない。</w:t>
      </w:r>
    </w:p>
    <w:p w:rsidR="006D288A" w:rsidRPr="001D53DB" w:rsidRDefault="006D288A" w:rsidP="006D288A">
      <w:pPr>
        <w:ind w:left="178" w:hangingChars="85" w:hanging="178"/>
        <w:rPr>
          <w:rFonts w:hint="eastAsia"/>
          <w:u w:color="FF0000"/>
        </w:rPr>
      </w:pPr>
      <w:r w:rsidRPr="001D53DB">
        <w:rPr>
          <w:rFonts w:hint="eastAsia"/>
          <w:u w:color="FF0000"/>
        </w:rPr>
        <w:t>②　発起人は、定款及び業務規程を作成した後、会員になろうとする者を募り、これを会議の日時及び場所とともにその会議開催日の二週間前までに公告して、創立総会を開かなければならない。</w:t>
      </w:r>
    </w:p>
    <w:p w:rsidR="006D288A" w:rsidRPr="001D53DB" w:rsidRDefault="006D288A" w:rsidP="006D288A">
      <w:pPr>
        <w:ind w:left="178" w:hangingChars="85" w:hanging="178"/>
        <w:rPr>
          <w:rFonts w:hint="eastAsia"/>
          <w:u w:color="FF0000"/>
        </w:rPr>
      </w:pPr>
      <w:r w:rsidRPr="001D53DB">
        <w:rPr>
          <w:rFonts w:hint="eastAsia"/>
          <w:u w:color="FF0000"/>
        </w:rPr>
        <w:t>③　定款及び業務規程の承認その他設立に必要な事項の決定は、創立総会の議決によらなければならない。</w:t>
      </w:r>
    </w:p>
    <w:p w:rsidR="006D288A" w:rsidRPr="001D53DB" w:rsidRDefault="006D288A" w:rsidP="006D288A">
      <w:pPr>
        <w:ind w:left="178" w:hangingChars="85" w:hanging="178"/>
        <w:rPr>
          <w:rFonts w:hint="eastAsia"/>
          <w:u w:color="FF0000"/>
        </w:rPr>
      </w:pPr>
      <w:r w:rsidRPr="001D53DB">
        <w:rPr>
          <w:rFonts w:hint="eastAsia"/>
          <w:u w:color="FF0000"/>
        </w:rPr>
        <w:t>④　創立総会では、定款及び業務規程を修正することができる。</w:t>
      </w:r>
    </w:p>
    <w:p w:rsidR="006D288A" w:rsidRPr="001D53DB" w:rsidRDefault="006D288A" w:rsidP="006D288A">
      <w:pPr>
        <w:ind w:left="178" w:hangingChars="85" w:hanging="178"/>
        <w:rPr>
          <w:rFonts w:hint="eastAsia"/>
          <w:u w:color="FF0000"/>
        </w:rPr>
      </w:pPr>
      <w:r w:rsidRPr="001D53DB">
        <w:rPr>
          <w:rFonts w:hint="eastAsia"/>
          <w:u w:color="FF0000"/>
        </w:rPr>
        <w:t>⑤　第三項の創立総会の議事は、その開会までに発起人に対して会員となる旨を申し出た</w:t>
      </w:r>
      <w:r w:rsidRPr="001D53DB">
        <w:rPr>
          <w:rFonts w:hint="eastAsia"/>
          <w:u w:color="FF0000"/>
        </w:rPr>
        <w:lastRenderedPageBreak/>
        <w:t>証券会社及び発起人の二分の一以上が出席して、その出席者の議決権の三分の二以上の多数で決する。</w:t>
      </w:r>
    </w:p>
    <w:p w:rsidR="006D288A" w:rsidRPr="001D53DB" w:rsidRDefault="006D288A" w:rsidP="006D288A">
      <w:pPr>
        <w:ind w:left="178" w:hangingChars="85" w:hanging="178"/>
        <w:rPr>
          <w:rFonts w:hint="eastAsia"/>
          <w:u w:color="FF0000"/>
        </w:rPr>
      </w:pPr>
      <w:r w:rsidRPr="001D53DB">
        <w:rPr>
          <w:rFonts w:hint="eastAsia"/>
          <w:u w:color="FF0000"/>
        </w:rPr>
        <w:t>⑥　基金の成立の日を含む事業年度の業務の運営に必要な事項（予算及び資金計画を含む。）の決定は、第七十九条の四十二第一項の規定にかかわらず、創立総会の議決によることができる。</w:t>
      </w:r>
    </w:p>
    <w:p w:rsidR="006D288A" w:rsidRPr="001D53DB" w:rsidRDefault="006D288A" w:rsidP="006D288A">
      <w:pPr>
        <w:ind w:left="178" w:hangingChars="85" w:hanging="178"/>
        <w:rPr>
          <w:rFonts w:hint="eastAsia"/>
          <w:u w:color="FF0000"/>
        </w:rPr>
      </w:pPr>
      <w:r w:rsidRPr="001D53DB">
        <w:rPr>
          <w:rFonts w:hint="eastAsia"/>
          <w:u w:color="FF0000"/>
        </w:rPr>
        <w:t>⑦　第七十九条の四十三の規定は、前項の創立総会の議事について準用する。この場合において、同条中「総会員」とあるのは、「その開会までに発起人に対して会員となる旨を申し出た証券会社及び発起人」と読み替えるものとする。</w:t>
      </w:r>
    </w:p>
    <w:p w:rsidR="006D288A" w:rsidRPr="001D53DB" w:rsidRDefault="006D288A" w:rsidP="006D288A">
      <w:pPr>
        <w:ind w:left="178" w:hangingChars="85" w:hanging="178"/>
        <w:rPr>
          <w:rFonts w:hint="eastAsia"/>
          <w:u w:color="FF0000"/>
        </w:rPr>
      </w:pPr>
      <w:r w:rsidRPr="001D53DB">
        <w:rPr>
          <w:rFonts w:hint="eastAsia"/>
          <w:u w:color="FF0000"/>
        </w:rPr>
        <w:t>⑧　民法第六十五条及び第六十六条の規定は、創立総会の議決について準用する。</w:t>
      </w:r>
    </w:p>
    <w:p w:rsidR="006D288A" w:rsidRPr="001D53DB" w:rsidRDefault="006D288A" w:rsidP="006D288A">
      <w:pPr>
        <w:ind w:left="178" w:hangingChars="85" w:hanging="178"/>
        <w:rPr>
          <w:u w:color="FF0000"/>
        </w:rPr>
      </w:pPr>
    </w:p>
    <w:p w:rsidR="006D288A" w:rsidRPr="001D53DB" w:rsidRDefault="006D288A" w:rsidP="006D288A">
      <w:pPr>
        <w:ind w:left="178" w:hangingChars="85" w:hanging="178"/>
        <w:rPr>
          <w:u w:color="FF0000"/>
        </w:rPr>
      </w:pPr>
      <w:r w:rsidRPr="001D53DB">
        <w:rPr>
          <w:rFonts w:hint="eastAsia"/>
          <w:u w:color="FF0000"/>
        </w:rPr>
        <w:t>（改正前）</w:t>
      </w:r>
    </w:p>
    <w:p w:rsidR="006D288A" w:rsidRPr="001D53DB" w:rsidRDefault="006D288A" w:rsidP="006D288A">
      <w:pPr>
        <w:rPr>
          <w:u w:val="single" w:color="FF0000"/>
        </w:rPr>
      </w:pPr>
      <w:r w:rsidRPr="001D53DB">
        <w:rPr>
          <w:rFonts w:hint="eastAsia"/>
          <w:u w:val="single" w:color="FF0000"/>
        </w:rPr>
        <w:t>（新設）</w:t>
      </w:r>
    </w:p>
    <w:p w:rsidR="00BB6331" w:rsidRPr="001D53DB" w:rsidRDefault="00BB6331" w:rsidP="006D288A">
      <w:pPr>
        <w:rPr>
          <w:rFonts w:hint="eastAsia"/>
          <w:u w:color="FF0000"/>
        </w:rPr>
      </w:pPr>
    </w:p>
    <w:sectPr w:rsidR="00BB6331" w:rsidRPr="001D53D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92C" w:rsidRDefault="007C492C">
      <w:r>
        <w:separator/>
      </w:r>
    </w:p>
  </w:endnote>
  <w:endnote w:type="continuationSeparator" w:id="0">
    <w:p w:rsidR="007C492C" w:rsidRDefault="007C4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71702">
      <w:rPr>
        <w:rStyle w:val="a4"/>
        <w:noProof/>
      </w:rPr>
      <w:t>1</w:t>
    </w:r>
    <w:r>
      <w:rPr>
        <w:rStyle w:val="a4"/>
      </w:rPr>
      <w:fldChar w:fldCharType="end"/>
    </w:r>
  </w:p>
  <w:p w:rsidR="00BB6331" w:rsidRDefault="000B436F" w:rsidP="000B436F">
    <w:pPr>
      <w:pStyle w:val="a3"/>
      <w:ind w:right="360"/>
    </w:pPr>
    <w:r>
      <w:rPr>
        <w:rFonts w:ascii="Times New Roman" w:hAnsi="Times New Roman" w:hint="eastAsia"/>
        <w:noProof/>
        <w:kern w:val="0"/>
        <w:szCs w:val="21"/>
      </w:rPr>
      <w:t xml:space="preserve">金融商品取引法　</w:t>
    </w:r>
    <w:r w:rsidRPr="000B436F">
      <w:rPr>
        <w:rFonts w:ascii="Times New Roman" w:hAnsi="Times New Roman"/>
        <w:noProof/>
        <w:kern w:val="0"/>
        <w:szCs w:val="21"/>
      </w:rPr>
      <w:fldChar w:fldCharType="begin"/>
    </w:r>
    <w:r w:rsidRPr="000B436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29.doc</w:t>
    </w:r>
    <w:r w:rsidRPr="000B436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92C" w:rsidRDefault="007C492C">
      <w:r>
        <w:separator/>
      </w:r>
    </w:p>
  </w:footnote>
  <w:footnote w:type="continuationSeparator" w:id="0">
    <w:p w:rsidR="007C492C" w:rsidRDefault="007C49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436F"/>
    <w:rsid w:val="001D53DB"/>
    <w:rsid w:val="003349A0"/>
    <w:rsid w:val="004A4FA7"/>
    <w:rsid w:val="00572407"/>
    <w:rsid w:val="00641E16"/>
    <w:rsid w:val="006D288A"/>
    <w:rsid w:val="0073524D"/>
    <w:rsid w:val="00735460"/>
    <w:rsid w:val="007C492C"/>
    <w:rsid w:val="007D76EA"/>
    <w:rsid w:val="00871702"/>
    <w:rsid w:val="009A744A"/>
    <w:rsid w:val="00A37364"/>
    <w:rsid w:val="00A95E50"/>
    <w:rsid w:val="00BB6331"/>
    <w:rsid w:val="00C44B9F"/>
    <w:rsid w:val="00D57C7D"/>
    <w:rsid w:val="00DA5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F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A4FA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81521">
      <w:bodyDiv w:val="1"/>
      <w:marLeft w:val="0"/>
      <w:marRight w:val="0"/>
      <w:marTop w:val="0"/>
      <w:marBottom w:val="0"/>
      <w:divBdr>
        <w:top w:val="none" w:sz="0" w:space="0" w:color="auto"/>
        <w:left w:val="none" w:sz="0" w:space="0" w:color="auto"/>
        <w:bottom w:val="none" w:sz="0" w:space="0" w:color="auto"/>
        <w:right w:val="none" w:sz="0" w:space="0" w:color="auto"/>
      </w:divBdr>
    </w:div>
    <w:div w:id="325325511">
      <w:bodyDiv w:val="1"/>
      <w:marLeft w:val="0"/>
      <w:marRight w:val="0"/>
      <w:marTop w:val="0"/>
      <w:marBottom w:val="0"/>
      <w:divBdr>
        <w:top w:val="none" w:sz="0" w:space="0" w:color="auto"/>
        <w:left w:val="none" w:sz="0" w:space="0" w:color="auto"/>
        <w:bottom w:val="none" w:sz="0" w:space="0" w:color="auto"/>
        <w:right w:val="none" w:sz="0" w:space="0" w:color="auto"/>
      </w:divBdr>
    </w:div>
    <w:div w:id="426469029">
      <w:bodyDiv w:val="1"/>
      <w:marLeft w:val="0"/>
      <w:marRight w:val="0"/>
      <w:marTop w:val="0"/>
      <w:marBottom w:val="0"/>
      <w:divBdr>
        <w:top w:val="none" w:sz="0" w:space="0" w:color="auto"/>
        <w:left w:val="none" w:sz="0" w:space="0" w:color="auto"/>
        <w:bottom w:val="none" w:sz="0" w:space="0" w:color="auto"/>
        <w:right w:val="none" w:sz="0" w:space="0" w:color="auto"/>
      </w:divBdr>
    </w:div>
    <w:div w:id="182704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605</Words>
  <Characters>3453</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2024-06-27T07:02:00Z</dcterms:created>
  <dcterms:modified xsi:type="dcterms:W3CDTF">2024-06-27T07:02:00Z</dcterms:modified>
</cp:coreProperties>
</file>