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D26" w:rsidRDefault="00BB4D26" w:rsidP="00BB4D2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B4D26" w:rsidRDefault="00BB6331" w:rsidP="00BB6331">
      <w:pPr>
        <w:rPr>
          <w:rFonts w:hint="eastAsia"/>
        </w:rPr>
      </w:pPr>
    </w:p>
    <w:p w:rsidR="00C53756" w:rsidRDefault="00C53756" w:rsidP="00BB4D26">
      <w:pPr>
        <w:ind w:leftChars="85" w:left="178"/>
        <w:rPr>
          <w:rFonts w:hint="eastAsia"/>
        </w:rPr>
      </w:pPr>
      <w:r>
        <w:rPr>
          <w:rFonts w:hint="eastAsia"/>
        </w:rPr>
        <w:t>（株主等に対する通知）</w:t>
      </w:r>
    </w:p>
    <w:p w:rsidR="00C53756" w:rsidRDefault="00C53756" w:rsidP="00BB4D26">
      <w:pPr>
        <w:ind w:left="179" w:hangingChars="85" w:hanging="179"/>
        <w:rPr>
          <w:rFonts w:hint="eastAsia"/>
        </w:rPr>
      </w:pPr>
      <w:r w:rsidRPr="00BB4D26">
        <w:rPr>
          <w:rFonts w:hint="eastAsia"/>
          <w:b/>
        </w:rPr>
        <w:t>第百三十九条の十六</w:t>
      </w:r>
      <w:r>
        <w:rPr>
          <w:rFonts w:hint="eastAsia"/>
        </w:rPr>
        <w:t xml:space="preserve">　新設合併消滅株式会社金融商品取引所は、前条第一項の株主総会の決議の日から二週間以内に、その株主及び登録株式質権者並びにその新株予約権者及び登録新株予約権質権者に対し、新設合併をする旨並びに他の新設合併消滅金融商品取引所及び新設合併設立株式会社金融商品取引所の名称又は商号及び住所を通知しなければならない。</w:t>
      </w:r>
    </w:p>
    <w:p w:rsidR="00C53756" w:rsidRDefault="00C53756" w:rsidP="00231C38">
      <w:pPr>
        <w:ind w:left="178" w:hangingChars="85" w:hanging="178"/>
        <w:rPr>
          <w:rFonts w:hint="eastAsia"/>
        </w:rPr>
      </w:pPr>
      <w:r>
        <w:rPr>
          <w:rFonts w:hint="eastAsia"/>
        </w:rPr>
        <w:t>２　前項の規定による通知は、公告をもつてこれに代えることができる。</w:t>
      </w:r>
    </w:p>
    <w:p w:rsidR="00BB6331" w:rsidRDefault="00C53756" w:rsidP="00231C38">
      <w:pPr>
        <w:ind w:left="178" w:hangingChars="85" w:hanging="178"/>
        <w:rPr>
          <w:rFonts w:hint="eastAsia"/>
        </w:rPr>
      </w:pPr>
      <w:r>
        <w:rPr>
          <w:rFonts w:hint="eastAsia"/>
        </w:rPr>
        <w:t>３　会社法第九百四十条第一項（第一号に係る部分に限る。）及び第三項の規定は、新設合併消滅株式会社金融商品取引所が電子公告により前項の公告をする場合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4D26" w:rsidRDefault="00BB4D26" w:rsidP="00BB4D2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B4D26" w:rsidRDefault="00BB4D26" w:rsidP="00BB4D2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46D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46D3A">
        <w:tab/>
      </w:r>
      <w:r w:rsidR="00D46D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46D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46D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46D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46D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46D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46D3A">
        <w:rPr>
          <w:rFonts w:hint="eastAsia"/>
        </w:rPr>
        <w:t>（改正なし）</w:t>
      </w:r>
    </w:p>
    <w:p w:rsidR="000D3089" w:rsidRDefault="000D3089" w:rsidP="000D308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31C38">
        <w:tab/>
      </w:r>
      <w:r w:rsidR="00231C38">
        <w:rPr>
          <w:rFonts w:hint="eastAsia"/>
        </w:rPr>
        <w:t>（改正なし）</w:t>
      </w:r>
    </w:p>
    <w:p w:rsidR="000D3089" w:rsidRDefault="00BB6331" w:rsidP="000D308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D3089" w:rsidRDefault="000D3089" w:rsidP="000D3089"/>
    <w:p w:rsidR="000D3089" w:rsidRDefault="000D3089" w:rsidP="000D3089">
      <w:r>
        <w:rPr>
          <w:rFonts w:hint="eastAsia"/>
        </w:rPr>
        <w:t>（改正後）</w:t>
      </w:r>
    </w:p>
    <w:p w:rsidR="000D3089" w:rsidRPr="00BA14ED" w:rsidRDefault="000D3089" w:rsidP="000D3089">
      <w:pPr>
        <w:rPr>
          <w:rFonts w:hint="eastAsia"/>
          <w:u w:val="single" w:color="FF0000"/>
        </w:rPr>
      </w:pPr>
      <w:r w:rsidRPr="00BA14ED">
        <w:rPr>
          <w:rFonts w:hint="eastAsia"/>
          <w:u w:val="single" w:color="FF0000"/>
        </w:rPr>
        <w:t>（株主等に対する通知）</w:t>
      </w:r>
    </w:p>
    <w:p w:rsidR="000D3089" w:rsidRDefault="000D3089" w:rsidP="000D3089">
      <w:pPr>
        <w:ind w:left="178" w:hangingChars="85" w:hanging="178"/>
        <w:rPr>
          <w:rFonts w:hint="eastAsia"/>
        </w:rPr>
      </w:pPr>
      <w:r>
        <w:rPr>
          <w:rFonts w:hint="eastAsia"/>
        </w:rPr>
        <w:t>第百三十九条の十六　新設合併消滅</w:t>
      </w:r>
      <w:r w:rsidRPr="00BA14ED">
        <w:rPr>
          <w:rFonts w:hint="eastAsia"/>
          <w:u w:val="single" w:color="FF0000"/>
        </w:rPr>
        <w:t>株式会社金融商品取引所</w:t>
      </w:r>
      <w:r>
        <w:rPr>
          <w:rFonts w:hint="eastAsia"/>
        </w:rPr>
        <w:t>は、前条第一項の株主総会の決議の日から二週間以内に、その株主及び登録株式質権者並びにその新株予約権者及び登録新株予約権質権者に対し、新設合併をする旨並びに他の新設合併消滅</w:t>
      </w:r>
      <w:r w:rsidRPr="00BA14ED">
        <w:rPr>
          <w:rFonts w:hint="eastAsia"/>
          <w:u w:val="single" w:color="FF0000"/>
        </w:rPr>
        <w:t>金融商品取引所</w:t>
      </w:r>
      <w:r>
        <w:rPr>
          <w:rFonts w:hint="eastAsia"/>
        </w:rPr>
        <w:t>及び新設合併設立</w:t>
      </w:r>
      <w:r w:rsidRPr="00BA14ED">
        <w:rPr>
          <w:rFonts w:hint="eastAsia"/>
          <w:u w:val="single" w:color="FF0000"/>
        </w:rPr>
        <w:t>株式会社金融商品取引所</w:t>
      </w:r>
      <w:r>
        <w:rPr>
          <w:rFonts w:hint="eastAsia"/>
        </w:rPr>
        <w:t>の名称又は商号及び住所を通知しなければならない。</w:t>
      </w:r>
    </w:p>
    <w:p w:rsidR="000D3089" w:rsidRDefault="000D3089" w:rsidP="000D3089">
      <w:pPr>
        <w:ind w:left="178" w:hangingChars="85" w:hanging="178"/>
        <w:rPr>
          <w:rFonts w:hint="eastAsia"/>
        </w:rPr>
      </w:pPr>
      <w:r w:rsidRPr="00BA14ED">
        <w:rPr>
          <w:rFonts w:hint="eastAsia"/>
          <w:u w:val="single" w:color="FF0000"/>
        </w:rPr>
        <w:t>２</w:t>
      </w:r>
      <w:r>
        <w:rPr>
          <w:rFonts w:hint="eastAsia"/>
        </w:rPr>
        <w:t xml:space="preserve">　前項の規定による通知は、公告をもつてこれに代えることができる。</w:t>
      </w:r>
    </w:p>
    <w:p w:rsidR="000D3089" w:rsidRDefault="000D3089" w:rsidP="000D3089">
      <w:pPr>
        <w:ind w:left="178" w:hangingChars="85" w:hanging="178"/>
        <w:rPr>
          <w:rFonts w:hint="eastAsia"/>
        </w:rPr>
      </w:pPr>
      <w:r w:rsidRPr="00BA14ED">
        <w:rPr>
          <w:rFonts w:hint="eastAsia"/>
          <w:u w:val="single" w:color="FF0000"/>
        </w:rPr>
        <w:lastRenderedPageBreak/>
        <w:t>３</w:t>
      </w:r>
      <w:r>
        <w:rPr>
          <w:rFonts w:hint="eastAsia"/>
        </w:rPr>
        <w:t xml:space="preserve">　会社法第九百四十条第一項（第一号に係る部分に限る。）及び第三項の規定は、新設合併消滅</w:t>
      </w:r>
      <w:r w:rsidRPr="00BA14ED">
        <w:rPr>
          <w:rFonts w:hint="eastAsia"/>
          <w:u w:val="single" w:color="FF0000"/>
        </w:rPr>
        <w:t>株式会社金融商品取引所</w:t>
      </w:r>
      <w:r>
        <w:rPr>
          <w:rFonts w:hint="eastAsia"/>
        </w:rPr>
        <w:t>が電子公告により前項の公告をする場合について準用する。この場合において、必要な技術的読替えは、政令で定める。</w:t>
      </w:r>
    </w:p>
    <w:p w:rsidR="000D3089" w:rsidRPr="000D3089" w:rsidRDefault="000D3089" w:rsidP="000D3089">
      <w:pPr>
        <w:ind w:left="178" w:hangingChars="85" w:hanging="178"/>
      </w:pPr>
    </w:p>
    <w:p w:rsidR="000D3089" w:rsidRDefault="000D3089" w:rsidP="000D3089">
      <w:pPr>
        <w:ind w:left="178" w:hangingChars="85" w:hanging="178"/>
      </w:pPr>
      <w:r>
        <w:rPr>
          <w:rFonts w:hint="eastAsia"/>
        </w:rPr>
        <w:t>（改正前）</w:t>
      </w:r>
    </w:p>
    <w:p w:rsidR="000D3089" w:rsidRDefault="000D3089" w:rsidP="000D3089">
      <w:pPr>
        <w:rPr>
          <w:u w:val="single" w:color="FF0000"/>
        </w:rPr>
      </w:pPr>
      <w:r>
        <w:rPr>
          <w:rFonts w:hint="eastAsia"/>
          <w:u w:val="single" w:color="FF0000"/>
        </w:rPr>
        <w:t>（新設）</w:t>
      </w:r>
    </w:p>
    <w:p w:rsidR="000D3089" w:rsidRDefault="000D3089" w:rsidP="000D3089">
      <w:pPr>
        <w:ind w:left="178" w:hangingChars="85" w:hanging="178"/>
        <w:rPr>
          <w:rFonts w:hint="eastAsia"/>
        </w:rPr>
      </w:pPr>
      <w:r>
        <w:rPr>
          <w:rFonts w:hint="eastAsia"/>
        </w:rPr>
        <w:t>第百三十九条の十六　新設合併消滅</w:t>
      </w:r>
      <w:r w:rsidRPr="00BA14ED">
        <w:rPr>
          <w:rFonts w:hint="eastAsia"/>
          <w:u w:val="single" w:color="FF0000"/>
        </w:rPr>
        <w:t>株式会社証券取引所</w:t>
      </w:r>
      <w:r>
        <w:rPr>
          <w:rFonts w:hint="eastAsia"/>
        </w:rPr>
        <w:t>は、前条第一項の株主総会の決議の日から二週間以内に、その株主及び登録株式質権者並びにその新株予約権者及び登録新株予約権質権者に対し、新設合併をする旨並びに他の新設合併消滅</w:t>
      </w:r>
      <w:r w:rsidRPr="00BA14ED">
        <w:rPr>
          <w:rFonts w:hint="eastAsia"/>
          <w:u w:val="single" w:color="FF0000"/>
        </w:rPr>
        <w:t>証券取引所</w:t>
      </w:r>
      <w:r>
        <w:rPr>
          <w:rFonts w:hint="eastAsia"/>
        </w:rPr>
        <w:t>及び新設合併設立</w:t>
      </w:r>
      <w:r w:rsidRPr="00BA14ED">
        <w:rPr>
          <w:rFonts w:hint="eastAsia"/>
          <w:u w:val="single" w:color="FF0000"/>
        </w:rPr>
        <w:t>株式会社証券取引所</w:t>
      </w:r>
      <w:r>
        <w:rPr>
          <w:rFonts w:hint="eastAsia"/>
        </w:rPr>
        <w:t>の名称又は商号及び住所を通知しなければならない。</w:t>
      </w:r>
    </w:p>
    <w:p w:rsidR="000D3089" w:rsidRDefault="000D3089" w:rsidP="000D3089">
      <w:pPr>
        <w:ind w:left="178" w:hangingChars="85" w:hanging="178"/>
        <w:rPr>
          <w:rFonts w:hint="eastAsia"/>
        </w:rPr>
      </w:pPr>
      <w:r w:rsidRPr="00BA14ED">
        <w:rPr>
          <w:rFonts w:hint="eastAsia"/>
          <w:u w:val="single" w:color="FF0000"/>
        </w:rPr>
        <w:t>②</w:t>
      </w:r>
      <w:r>
        <w:rPr>
          <w:rFonts w:hint="eastAsia"/>
        </w:rPr>
        <w:t xml:space="preserve">　前項の規定による通知は、公告をもつてこれに代えることができる。</w:t>
      </w:r>
    </w:p>
    <w:p w:rsidR="000D3089" w:rsidRDefault="000D3089" w:rsidP="000D3089">
      <w:pPr>
        <w:ind w:left="178" w:hangingChars="85" w:hanging="178"/>
        <w:rPr>
          <w:rFonts w:hint="eastAsia"/>
        </w:rPr>
      </w:pPr>
      <w:r w:rsidRPr="00BA14ED">
        <w:rPr>
          <w:rFonts w:hint="eastAsia"/>
          <w:u w:val="single" w:color="FF0000"/>
        </w:rPr>
        <w:t>③</w:t>
      </w:r>
      <w:r>
        <w:rPr>
          <w:rFonts w:hint="eastAsia"/>
        </w:rPr>
        <w:t xml:space="preserve">　会社法第九百四十条第一項（第一号に係る部分に限る。）及び第三項の規定は、新設合併消滅</w:t>
      </w:r>
      <w:r w:rsidRPr="00BA14ED">
        <w:rPr>
          <w:rFonts w:hint="eastAsia"/>
          <w:u w:val="single" w:color="FF0000"/>
        </w:rPr>
        <w:t>株式会社証券取引所</w:t>
      </w:r>
      <w:r>
        <w:rPr>
          <w:rFonts w:hint="eastAsia"/>
        </w:rPr>
        <w:t>が電子公告により前項の公告をする場合について準用する。この場合において、必要な技術的読替えは、政令で定める。</w:t>
      </w:r>
    </w:p>
    <w:p w:rsidR="000D3089" w:rsidRPr="000D3089" w:rsidRDefault="000D3089" w:rsidP="000D3089"/>
    <w:p w:rsidR="00231C38" w:rsidRPr="000D3089" w:rsidRDefault="00231C38" w:rsidP="00231C38"/>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D3089">
        <w:tab/>
      </w:r>
      <w:r w:rsidR="000D3089">
        <w:rPr>
          <w:rFonts w:hint="eastAsia"/>
        </w:rPr>
        <w:t>（改正なし）</w:t>
      </w:r>
    </w:p>
    <w:p w:rsidR="00512DE4" w:rsidRDefault="00BB6331" w:rsidP="00512DE4">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12DE4" w:rsidRDefault="00512DE4" w:rsidP="00512DE4"/>
    <w:p w:rsidR="00512DE4" w:rsidRDefault="00512DE4" w:rsidP="00512DE4">
      <w:r>
        <w:rPr>
          <w:rFonts w:hint="eastAsia"/>
        </w:rPr>
        <w:t>（改正後）</w:t>
      </w:r>
    </w:p>
    <w:p w:rsidR="00512DE4" w:rsidRDefault="00512DE4" w:rsidP="00512DE4">
      <w:pPr>
        <w:ind w:left="178" w:hangingChars="85" w:hanging="178"/>
        <w:rPr>
          <w:rFonts w:hint="eastAsia"/>
        </w:rPr>
      </w:pPr>
      <w:r>
        <w:rPr>
          <w:rFonts w:hint="eastAsia"/>
        </w:rPr>
        <w:t>第百三十九条の十六　新設合併消滅株式会社証券取引所は、前条第一項の株主総会の決議の日から二週間以内に、その株主及び登録株式質権者並びにその新株予約権者及び登録新株予約権質権者に対し、新設合併をする旨並びに他の新設合併消滅証券取引所及び新設合併設立株式会社証券取引所の名称又は商号及び住所を通知しなければならない。</w:t>
      </w:r>
    </w:p>
    <w:p w:rsidR="00512DE4" w:rsidRDefault="00512DE4" w:rsidP="00512DE4">
      <w:pPr>
        <w:ind w:left="178" w:hangingChars="85" w:hanging="178"/>
        <w:rPr>
          <w:rFonts w:hint="eastAsia"/>
        </w:rPr>
      </w:pPr>
      <w:r>
        <w:rPr>
          <w:rFonts w:hint="eastAsia"/>
        </w:rPr>
        <w:t>②　前項の規定による通知は、公告をもつてこれに代えることができる。</w:t>
      </w:r>
    </w:p>
    <w:p w:rsidR="00512DE4" w:rsidRDefault="00512DE4" w:rsidP="00512DE4">
      <w:pPr>
        <w:ind w:left="178" w:hangingChars="85" w:hanging="178"/>
        <w:rPr>
          <w:rFonts w:hint="eastAsia"/>
        </w:rPr>
      </w:pPr>
      <w:r>
        <w:rPr>
          <w:rFonts w:hint="eastAsia"/>
        </w:rPr>
        <w:t>③　会社法第九百四十条第一項（第一号に係る部分に限る。）及び第三項の規定は、新設合併消滅株式会社証券取引所が電子公告により前項の公告をする場合について準用する。この場合において、必要な技術的読替えは、政令で定める。</w:t>
      </w:r>
    </w:p>
    <w:p w:rsidR="00512DE4" w:rsidRPr="00512DE4" w:rsidRDefault="00512DE4" w:rsidP="00512DE4">
      <w:pPr>
        <w:ind w:left="178" w:hangingChars="85" w:hanging="178"/>
      </w:pPr>
    </w:p>
    <w:p w:rsidR="00512DE4" w:rsidRDefault="00512DE4" w:rsidP="00512DE4">
      <w:pPr>
        <w:ind w:left="178" w:hangingChars="85" w:hanging="178"/>
      </w:pPr>
      <w:r>
        <w:rPr>
          <w:rFonts w:hint="eastAsia"/>
        </w:rPr>
        <w:t>（改正前）</w:t>
      </w:r>
    </w:p>
    <w:p w:rsidR="00512DE4" w:rsidRDefault="00512DE4" w:rsidP="00512DE4">
      <w:pPr>
        <w:rPr>
          <w:u w:val="single" w:color="FF0000"/>
        </w:rPr>
      </w:pPr>
      <w:r>
        <w:rPr>
          <w:rFonts w:hint="eastAsia"/>
          <w:u w:val="single" w:color="FF0000"/>
        </w:rPr>
        <w:t>（新設）</w:t>
      </w:r>
    </w:p>
    <w:p w:rsidR="00512DE4" w:rsidRDefault="00512DE4" w:rsidP="00512DE4"/>
    <w:p w:rsidR="00BB6331" w:rsidRPr="00512DE4" w:rsidRDefault="00BB6331" w:rsidP="00512DE4"/>
    <w:sectPr w:rsidR="00BB6331" w:rsidRPr="00512DE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EE8" w:rsidRDefault="002F5EE8">
      <w:r>
        <w:separator/>
      </w:r>
    </w:p>
  </w:endnote>
  <w:endnote w:type="continuationSeparator" w:id="0">
    <w:p w:rsidR="002F5EE8" w:rsidRDefault="002F5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42C12">
      <w:rPr>
        <w:rStyle w:val="a4"/>
        <w:noProof/>
      </w:rPr>
      <w:t>1</w:t>
    </w:r>
    <w:r>
      <w:rPr>
        <w:rStyle w:val="a4"/>
      </w:rPr>
      <w:fldChar w:fldCharType="end"/>
    </w:r>
  </w:p>
  <w:p w:rsidR="00BB6331" w:rsidRDefault="00BB4D26" w:rsidP="00BB4D26">
    <w:pPr>
      <w:pStyle w:val="a3"/>
      <w:ind w:right="360"/>
    </w:pPr>
    <w:r>
      <w:rPr>
        <w:rFonts w:ascii="Times New Roman" w:hAnsi="Times New Roman" w:hint="eastAsia"/>
        <w:noProof/>
        <w:kern w:val="0"/>
        <w:szCs w:val="21"/>
      </w:rPr>
      <w:t xml:space="preserve">金融商品取引法　</w:t>
    </w:r>
    <w:r w:rsidRPr="00BB4D26">
      <w:rPr>
        <w:rFonts w:ascii="Times New Roman" w:hAnsi="Times New Roman"/>
        <w:noProof/>
        <w:kern w:val="0"/>
        <w:szCs w:val="21"/>
      </w:rPr>
      <w:fldChar w:fldCharType="begin"/>
    </w:r>
    <w:r w:rsidRPr="00BB4D2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16.doc</w:t>
    </w:r>
    <w:r w:rsidRPr="00BB4D2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EE8" w:rsidRDefault="002F5EE8">
      <w:r>
        <w:separator/>
      </w:r>
    </w:p>
  </w:footnote>
  <w:footnote w:type="continuationSeparator" w:id="0">
    <w:p w:rsidR="002F5EE8" w:rsidRDefault="002F5E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7913"/>
    <w:rsid w:val="000D3089"/>
    <w:rsid w:val="00222490"/>
    <w:rsid w:val="00231C38"/>
    <w:rsid w:val="002D170D"/>
    <w:rsid w:val="002F5EE8"/>
    <w:rsid w:val="00512DE4"/>
    <w:rsid w:val="00641E16"/>
    <w:rsid w:val="007D76EA"/>
    <w:rsid w:val="00842C12"/>
    <w:rsid w:val="008A7A92"/>
    <w:rsid w:val="00BA14ED"/>
    <w:rsid w:val="00BB4D26"/>
    <w:rsid w:val="00BB6331"/>
    <w:rsid w:val="00C30436"/>
    <w:rsid w:val="00C53756"/>
    <w:rsid w:val="00CA788C"/>
    <w:rsid w:val="00D46D3A"/>
    <w:rsid w:val="00EA665B"/>
    <w:rsid w:val="00EF268A"/>
    <w:rsid w:val="00F640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08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31C3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80783">
      <w:bodyDiv w:val="1"/>
      <w:marLeft w:val="0"/>
      <w:marRight w:val="0"/>
      <w:marTop w:val="0"/>
      <w:marBottom w:val="0"/>
      <w:divBdr>
        <w:top w:val="none" w:sz="0" w:space="0" w:color="auto"/>
        <w:left w:val="none" w:sz="0" w:space="0" w:color="auto"/>
        <w:bottom w:val="none" w:sz="0" w:space="0" w:color="auto"/>
        <w:right w:val="none" w:sz="0" w:space="0" w:color="auto"/>
      </w:divBdr>
    </w:div>
    <w:div w:id="819613104">
      <w:bodyDiv w:val="1"/>
      <w:marLeft w:val="0"/>
      <w:marRight w:val="0"/>
      <w:marTop w:val="0"/>
      <w:marBottom w:val="0"/>
      <w:divBdr>
        <w:top w:val="none" w:sz="0" w:space="0" w:color="auto"/>
        <w:left w:val="none" w:sz="0" w:space="0" w:color="auto"/>
        <w:bottom w:val="none" w:sz="0" w:space="0" w:color="auto"/>
        <w:right w:val="none" w:sz="0" w:space="0" w:color="auto"/>
      </w:divBdr>
    </w:div>
    <w:div w:id="1509249019">
      <w:bodyDiv w:val="1"/>
      <w:marLeft w:val="0"/>
      <w:marRight w:val="0"/>
      <w:marTop w:val="0"/>
      <w:marBottom w:val="0"/>
      <w:divBdr>
        <w:top w:val="none" w:sz="0" w:space="0" w:color="auto"/>
        <w:left w:val="none" w:sz="0" w:space="0" w:color="auto"/>
        <w:bottom w:val="none" w:sz="0" w:space="0" w:color="auto"/>
        <w:right w:val="none" w:sz="0" w:space="0" w:color="auto"/>
      </w:divBdr>
    </w:div>
    <w:div w:id="206093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1445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2024-07-03T06:31:00Z</dcterms:created>
  <dcterms:modified xsi:type="dcterms:W3CDTF">2024-07-03T06:31:00Z</dcterms:modified>
</cp:coreProperties>
</file>