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05A" w:rsidRDefault="0056405A" w:rsidP="0056405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6405A" w:rsidRDefault="00BB6331" w:rsidP="00BB6331">
      <w:pPr>
        <w:rPr>
          <w:rFonts w:hint="eastAsia"/>
        </w:rPr>
      </w:pPr>
    </w:p>
    <w:p w:rsidR="00C059C1" w:rsidRDefault="00C059C1" w:rsidP="0056405A">
      <w:pPr>
        <w:ind w:leftChars="85" w:left="178"/>
        <w:rPr>
          <w:rFonts w:hint="eastAsia"/>
        </w:rPr>
      </w:pPr>
      <w:r>
        <w:rPr>
          <w:rFonts w:hint="eastAsia"/>
        </w:rPr>
        <w:t>（吸収合併契約等の承認を要しない場合等）</w:t>
      </w:r>
    </w:p>
    <w:p w:rsidR="00C059C1" w:rsidRDefault="00C059C1" w:rsidP="0056405A">
      <w:pPr>
        <w:ind w:left="179" w:hangingChars="85" w:hanging="179"/>
        <w:rPr>
          <w:rFonts w:hint="eastAsia"/>
        </w:rPr>
      </w:pPr>
      <w:r w:rsidRPr="0056405A">
        <w:rPr>
          <w:rFonts w:hint="eastAsia"/>
          <w:b/>
        </w:rPr>
        <w:t>第百三十九条の九</w:t>
      </w:r>
      <w:r>
        <w:rPr>
          <w:rFonts w:hint="eastAsia"/>
        </w:rPr>
        <w:t xml:space="preserve">　前条第一項及び第二項の規定は、第一号に掲げる額の第二号に掲げる額に対する割合が五分の一（これを下回る割合を吸収合併存続株式会社金融商品取引所が定款で定めた場合にあつては、その割合）を超えない場合には、適用しない。ただし、吸収合併消滅会員金融商品取引所の会員に対して交付する株式等の全部又は一部が吸収合併存続株式会社金融商品取引所の譲渡制限株式である場合であつて、吸収合併存続株式会社金融商品取引所が公開会社（会社法第二条第五号に規定する公開会社をいう。次条第二項第一号及び第百三十九条の十五第三項において同じ。）でないときは、この限りでない。</w:t>
      </w:r>
    </w:p>
    <w:p w:rsidR="00C059C1" w:rsidRDefault="00C059C1" w:rsidP="00717FF0">
      <w:pPr>
        <w:ind w:leftChars="86" w:left="359" w:hangingChars="85" w:hanging="178"/>
        <w:rPr>
          <w:rFonts w:hint="eastAsia"/>
        </w:rPr>
      </w:pPr>
      <w:r>
        <w:rPr>
          <w:rFonts w:hint="eastAsia"/>
        </w:rPr>
        <w:t>一　次に掲げる額の合計額</w:t>
      </w:r>
    </w:p>
    <w:p w:rsidR="00C059C1" w:rsidRDefault="00C059C1" w:rsidP="00717FF0">
      <w:pPr>
        <w:ind w:leftChars="172" w:left="539" w:hangingChars="85" w:hanging="178"/>
        <w:rPr>
          <w:rFonts w:hint="eastAsia"/>
        </w:rPr>
      </w:pPr>
      <w:r>
        <w:rPr>
          <w:rFonts w:hint="eastAsia"/>
        </w:rPr>
        <w:t>イ　吸収合併消滅会員金融商品取引所の会員に対して交付する吸収合併存続株式会社金融商品取引所の株式の数に一株当たり純資産額（会社法第百四十一条第二項に規定する一株当たり純資産額をいう。）を乗じて得た額</w:t>
      </w:r>
    </w:p>
    <w:p w:rsidR="00C059C1" w:rsidRDefault="00C059C1" w:rsidP="00717FF0">
      <w:pPr>
        <w:ind w:leftChars="172" w:left="539" w:hangingChars="85" w:hanging="178"/>
        <w:rPr>
          <w:rFonts w:hint="eastAsia"/>
        </w:rPr>
      </w:pPr>
      <w:r>
        <w:rPr>
          <w:rFonts w:hint="eastAsia"/>
        </w:rPr>
        <w:t>ロ　吸収合併消滅会員金融商品取引所の会員に対して交付する金銭の額の合計額</w:t>
      </w:r>
    </w:p>
    <w:p w:rsidR="00C059C1" w:rsidRDefault="00C059C1" w:rsidP="00717FF0">
      <w:pPr>
        <w:ind w:leftChars="86" w:left="359" w:hangingChars="85" w:hanging="178"/>
        <w:rPr>
          <w:rFonts w:hint="eastAsia"/>
        </w:rPr>
      </w:pPr>
      <w:r>
        <w:rPr>
          <w:rFonts w:hint="eastAsia"/>
        </w:rPr>
        <w:t>二　吸収合併存続株式会社金融商品取引所の純資産額として内閣府令で定める方法により算定される額</w:t>
      </w:r>
    </w:p>
    <w:p w:rsidR="00BB6331" w:rsidRDefault="00C059C1" w:rsidP="00692DED">
      <w:pPr>
        <w:ind w:left="178" w:hangingChars="85" w:hanging="178"/>
        <w:rPr>
          <w:rFonts w:hint="eastAsia"/>
        </w:rPr>
      </w:pPr>
      <w:r>
        <w:rPr>
          <w:rFonts w:hint="eastAsia"/>
        </w:rPr>
        <w:t>２　前項本文に規定する場合において、内閣府令で定める数の株式（前条第一項の株主総会において議決権を行使することができるものに限る。）を有する株主が次条第一項の規定による通知又は同条第二項の公告の日から二週間以内に吸収合併に反対する旨を吸収合併存続株式会社金融商品取引所に対し通知したときは、効力発生日の前日までに、株主総会の決議によつて、吸収合併契約の承認を受けなければならない。</w:t>
      </w:r>
    </w:p>
    <w:p w:rsidR="00641E16" w:rsidRDefault="00641E16" w:rsidP="00BB6331">
      <w:pPr>
        <w:rPr>
          <w:rFonts w:hint="eastAsia"/>
        </w:rPr>
      </w:pPr>
    </w:p>
    <w:p w:rsidR="00641E16" w:rsidRDefault="00641E16" w:rsidP="00BB6331">
      <w:pPr>
        <w:rPr>
          <w:rFonts w:hint="eastAsia"/>
        </w:rPr>
      </w:pPr>
    </w:p>
    <w:p w:rsidR="0056405A" w:rsidRDefault="0056405A" w:rsidP="0056405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6405A" w:rsidRDefault="0056405A" w:rsidP="0056405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7016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70166">
        <w:tab/>
      </w:r>
      <w:r w:rsidR="0017016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7016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7016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7016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7016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7016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70166">
        <w:rPr>
          <w:rFonts w:hint="eastAsia"/>
        </w:rPr>
        <w:t>（改正なし）</w:t>
      </w:r>
    </w:p>
    <w:p w:rsidR="00717FF0" w:rsidRDefault="00717FF0" w:rsidP="00717FF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92DED">
        <w:tab/>
      </w:r>
      <w:r w:rsidR="00692DED">
        <w:rPr>
          <w:rFonts w:hint="eastAsia"/>
        </w:rPr>
        <w:t>（改正なし）</w:t>
      </w:r>
    </w:p>
    <w:p w:rsidR="00717FF0" w:rsidRDefault="00BB6331" w:rsidP="00717FF0">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17FF0" w:rsidRDefault="00717FF0" w:rsidP="00717FF0"/>
    <w:p w:rsidR="00717FF0" w:rsidRDefault="00717FF0" w:rsidP="00717FF0">
      <w:r>
        <w:rPr>
          <w:rFonts w:hint="eastAsia"/>
        </w:rPr>
        <w:t>（改正後）</w:t>
      </w:r>
    </w:p>
    <w:p w:rsidR="00E21573" w:rsidRPr="00E21573" w:rsidRDefault="00E21573" w:rsidP="00E21573">
      <w:pPr>
        <w:rPr>
          <w:rFonts w:hint="eastAsia"/>
          <w:u w:val="single" w:color="FF0000"/>
        </w:rPr>
      </w:pPr>
      <w:r w:rsidRPr="00E21573">
        <w:rPr>
          <w:rFonts w:hint="eastAsia"/>
          <w:u w:val="single" w:color="FF0000"/>
        </w:rPr>
        <w:t>（吸収合併契約等の承認を要しない場合等）</w:t>
      </w:r>
    </w:p>
    <w:p w:rsidR="00E21573" w:rsidRDefault="00E21573" w:rsidP="00E21573">
      <w:pPr>
        <w:ind w:left="178" w:hangingChars="85" w:hanging="178"/>
        <w:rPr>
          <w:rFonts w:hint="eastAsia"/>
        </w:rPr>
      </w:pPr>
      <w:r>
        <w:rPr>
          <w:rFonts w:hint="eastAsia"/>
        </w:rPr>
        <w:t>第百三十九条の九　前条第一項及び第二項の規定は、第一号に掲げる額の第二号に掲げる額に対する割合が五分の一（これを下回る割合を吸収合併存続</w:t>
      </w:r>
      <w:r w:rsidRPr="00E21573">
        <w:rPr>
          <w:rFonts w:hint="eastAsia"/>
          <w:u w:val="single" w:color="FF0000"/>
        </w:rPr>
        <w:t>株式会社金融商品取引所</w:t>
      </w:r>
      <w:r>
        <w:rPr>
          <w:rFonts w:hint="eastAsia"/>
        </w:rPr>
        <w:t>が定款で定めた場合にあつては、その割合）を超えない場合には、適用しない。ただし、吸収合併消滅</w:t>
      </w:r>
      <w:r w:rsidRPr="00E21573">
        <w:rPr>
          <w:rFonts w:hint="eastAsia"/>
          <w:u w:val="single" w:color="FF0000"/>
        </w:rPr>
        <w:t>会員金融商品取引所</w:t>
      </w:r>
      <w:r>
        <w:rPr>
          <w:rFonts w:hint="eastAsia"/>
        </w:rPr>
        <w:t>の会員に対して交付する株式等の全部又は一部が吸収合併存続</w:t>
      </w:r>
      <w:r w:rsidRPr="00E21573">
        <w:rPr>
          <w:rFonts w:hint="eastAsia"/>
          <w:u w:val="single" w:color="FF0000"/>
        </w:rPr>
        <w:t>株式会社金融商品取引所</w:t>
      </w:r>
      <w:r>
        <w:rPr>
          <w:rFonts w:hint="eastAsia"/>
        </w:rPr>
        <w:t>の譲渡制限株式である場合であつて、吸収合併存続</w:t>
      </w:r>
      <w:r w:rsidRPr="00E21573">
        <w:rPr>
          <w:rFonts w:hint="eastAsia"/>
          <w:u w:val="single" w:color="FF0000"/>
        </w:rPr>
        <w:t>株式会社金融商品取引所</w:t>
      </w:r>
      <w:r>
        <w:rPr>
          <w:rFonts w:hint="eastAsia"/>
        </w:rPr>
        <w:t>が公開会社（会社法第二条第五号に規定する公開会社をいう。次条第二項第一号及び第百三十九条の十五第三項において同じ。）でないときは、この限りでない。</w:t>
      </w:r>
    </w:p>
    <w:p w:rsidR="00E21573" w:rsidRDefault="00E21573" w:rsidP="00E21573">
      <w:pPr>
        <w:ind w:leftChars="86" w:left="359" w:hangingChars="85" w:hanging="178"/>
        <w:rPr>
          <w:rFonts w:hint="eastAsia"/>
        </w:rPr>
      </w:pPr>
      <w:r>
        <w:rPr>
          <w:rFonts w:hint="eastAsia"/>
        </w:rPr>
        <w:t>一　次に掲げる額の合計額</w:t>
      </w:r>
    </w:p>
    <w:p w:rsidR="00E21573" w:rsidRDefault="00E21573" w:rsidP="00E21573">
      <w:pPr>
        <w:ind w:leftChars="172" w:left="539" w:hangingChars="85" w:hanging="178"/>
        <w:rPr>
          <w:rFonts w:hint="eastAsia"/>
        </w:rPr>
      </w:pPr>
      <w:r>
        <w:rPr>
          <w:rFonts w:hint="eastAsia"/>
        </w:rPr>
        <w:t>イ　吸収合併消滅</w:t>
      </w:r>
      <w:r w:rsidRPr="00E21573">
        <w:rPr>
          <w:rFonts w:hint="eastAsia"/>
          <w:u w:val="single" w:color="FF0000"/>
        </w:rPr>
        <w:t>会員金融商品取引所</w:t>
      </w:r>
      <w:r>
        <w:rPr>
          <w:rFonts w:hint="eastAsia"/>
        </w:rPr>
        <w:t>の会員に対して交付する吸収合併存続</w:t>
      </w:r>
      <w:r w:rsidRPr="00E21573">
        <w:rPr>
          <w:rFonts w:hint="eastAsia"/>
          <w:u w:val="single" w:color="FF0000"/>
        </w:rPr>
        <w:t>株式会社金融商品取引所</w:t>
      </w:r>
      <w:r>
        <w:rPr>
          <w:rFonts w:hint="eastAsia"/>
        </w:rPr>
        <w:t>の株式の数に一株当たり純資産額（会社法第百四十一条第二項に規定する一株当たり純資産額をいう。）を乗じて得た額</w:t>
      </w:r>
    </w:p>
    <w:p w:rsidR="00E21573" w:rsidRDefault="00E21573" w:rsidP="00E21573">
      <w:pPr>
        <w:ind w:leftChars="172" w:left="539" w:hangingChars="85" w:hanging="178"/>
        <w:rPr>
          <w:rFonts w:hint="eastAsia"/>
        </w:rPr>
      </w:pPr>
      <w:r>
        <w:rPr>
          <w:rFonts w:hint="eastAsia"/>
        </w:rPr>
        <w:t>ロ　吸収合併消滅</w:t>
      </w:r>
      <w:r w:rsidRPr="00E21573">
        <w:rPr>
          <w:rFonts w:hint="eastAsia"/>
          <w:u w:val="single" w:color="FF0000"/>
        </w:rPr>
        <w:t>会員金融商品取引所</w:t>
      </w:r>
      <w:r>
        <w:rPr>
          <w:rFonts w:hint="eastAsia"/>
        </w:rPr>
        <w:t>の会員に対して交付する金銭の額の合計額</w:t>
      </w:r>
    </w:p>
    <w:p w:rsidR="00E21573" w:rsidRDefault="00E21573" w:rsidP="00E21573">
      <w:pPr>
        <w:ind w:leftChars="86" w:left="359" w:hangingChars="85" w:hanging="178"/>
        <w:rPr>
          <w:rFonts w:hint="eastAsia"/>
        </w:rPr>
      </w:pPr>
      <w:r>
        <w:rPr>
          <w:rFonts w:hint="eastAsia"/>
        </w:rPr>
        <w:t>二　吸収合併存続</w:t>
      </w:r>
      <w:r w:rsidRPr="00E21573">
        <w:rPr>
          <w:rFonts w:hint="eastAsia"/>
          <w:u w:val="single" w:color="FF0000"/>
        </w:rPr>
        <w:t>株式会社金融商品取引所</w:t>
      </w:r>
      <w:r>
        <w:rPr>
          <w:rFonts w:hint="eastAsia"/>
        </w:rPr>
        <w:t>の純資産額として内閣府令で定める方法により算定される額</w:t>
      </w:r>
    </w:p>
    <w:p w:rsidR="00E21573" w:rsidRDefault="00E21573" w:rsidP="00E21573">
      <w:pPr>
        <w:ind w:left="178" w:hangingChars="85" w:hanging="178"/>
        <w:rPr>
          <w:rFonts w:hint="eastAsia"/>
        </w:rPr>
      </w:pPr>
      <w:r w:rsidRPr="00E21573">
        <w:rPr>
          <w:rFonts w:hint="eastAsia"/>
          <w:u w:val="single" w:color="FF0000"/>
        </w:rPr>
        <w:t>２</w:t>
      </w:r>
      <w:r>
        <w:rPr>
          <w:rFonts w:hint="eastAsia"/>
        </w:rPr>
        <w:t xml:space="preserve">　前項本文に規定する場合において、内閣府令で定める数の株式（前条第一項の株主総会において議決権を行使することができるものに限る。）を有する株主が次条第一項の規定による通知又は同条第二項の公告の日から二週間以内に吸収合併に反対する旨を吸収合併存続</w:t>
      </w:r>
      <w:r w:rsidRPr="00E21573">
        <w:rPr>
          <w:rFonts w:hint="eastAsia"/>
          <w:u w:val="single" w:color="FF0000"/>
        </w:rPr>
        <w:t>株式会社金融商品取引所</w:t>
      </w:r>
      <w:r>
        <w:rPr>
          <w:rFonts w:hint="eastAsia"/>
        </w:rPr>
        <w:t>に対し通知したときは、効力発生日の前日までに、株主総会の決議によつて、吸収合併契約の承認を受けなければならない。</w:t>
      </w:r>
    </w:p>
    <w:p w:rsidR="00717FF0" w:rsidRPr="00E21573" w:rsidRDefault="00717FF0" w:rsidP="00717FF0">
      <w:pPr>
        <w:ind w:left="178" w:hangingChars="85" w:hanging="178"/>
      </w:pPr>
    </w:p>
    <w:p w:rsidR="00717FF0" w:rsidRDefault="00717FF0" w:rsidP="00717FF0">
      <w:pPr>
        <w:ind w:left="178" w:hangingChars="85" w:hanging="178"/>
      </w:pPr>
      <w:r>
        <w:rPr>
          <w:rFonts w:hint="eastAsia"/>
        </w:rPr>
        <w:t>（改正前）</w:t>
      </w:r>
    </w:p>
    <w:p w:rsidR="00717FF0" w:rsidRDefault="00717FF0" w:rsidP="00717FF0">
      <w:pPr>
        <w:rPr>
          <w:u w:val="single" w:color="FF0000"/>
        </w:rPr>
      </w:pPr>
      <w:r>
        <w:rPr>
          <w:rFonts w:hint="eastAsia"/>
          <w:u w:val="single" w:color="FF0000"/>
        </w:rPr>
        <w:t>（新設）</w:t>
      </w:r>
    </w:p>
    <w:p w:rsidR="00E21573" w:rsidRDefault="00E21573" w:rsidP="00E21573">
      <w:pPr>
        <w:ind w:left="178" w:hangingChars="85" w:hanging="178"/>
        <w:rPr>
          <w:rFonts w:hint="eastAsia"/>
        </w:rPr>
      </w:pPr>
      <w:r>
        <w:rPr>
          <w:rFonts w:hint="eastAsia"/>
        </w:rPr>
        <w:t>第百三十九条の九　前条第一項及び第二項の規定は、第一号に掲げる額の第二号に掲げる額に対する割合が五分の一（これを下回る割合を吸収合併存続</w:t>
      </w:r>
      <w:r w:rsidRPr="00E21573">
        <w:rPr>
          <w:rFonts w:hint="eastAsia"/>
          <w:u w:val="single" w:color="FF0000"/>
        </w:rPr>
        <w:t>株式会社証券取引所</w:t>
      </w:r>
      <w:r>
        <w:rPr>
          <w:rFonts w:hint="eastAsia"/>
        </w:rPr>
        <w:t>が定款で定めた場合にあつては、その割合）を超えない場合には、適用しない。ただし、吸収合併消滅</w:t>
      </w:r>
      <w:r w:rsidRPr="00E21573">
        <w:rPr>
          <w:rFonts w:hint="eastAsia"/>
          <w:u w:val="single" w:color="FF0000"/>
        </w:rPr>
        <w:t>会員証券取引所</w:t>
      </w:r>
      <w:r>
        <w:rPr>
          <w:rFonts w:hint="eastAsia"/>
        </w:rPr>
        <w:t>の会員に対して交付する株式等の全部又は一部が吸収合併存続</w:t>
      </w:r>
      <w:r w:rsidRPr="00E21573">
        <w:rPr>
          <w:rFonts w:hint="eastAsia"/>
          <w:u w:val="single" w:color="FF0000"/>
        </w:rPr>
        <w:t>株式会社証券取引所</w:t>
      </w:r>
      <w:r>
        <w:rPr>
          <w:rFonts w:hint="eastAsia"/>
        </w:rPr>
        <w:t>の譲渡制限株式である場合であつて、吸収合併存続</w:t>
      </w:r>
      <w:r w:rsidRPr="00E21573">
        <w:rPr>
          <w:rFonts w:hint="eastAsia"/>
          <w:u w:val="single" w:color="FF0000"/>
        </w:rPr>
        <w:t>株式会社証券取引所</w:t>
      </w:r>
      <w:r>
        <w:rPr>
          <w:rFonts w:hint="eastAsia"/>
        </w:rPr>
        <w:t>が公開会社（会社法第二条第五号に規定する公開会社をいう。次条第二項第一号及び第百三十九条の十五第三項において同じ。）でないときは、この限りでない。</w:t>
      </w:r>
    </w:p>
    <w:p w:rsidR="00E21573" w:rsidRDefault="00E21573" w:rsidP="00E21573">
      <w:pPr>
        <w:ind w:leftChars="86" w:left="359" w:hangingChars="85" w:hanging="178"/>
        <w:rPr>
          <w:rFonts w:hint="eastAsia"/>
        </w:rPr>
      </w:pPr>
      <w:r>
        <w:rPr>
          <w:rFonts w:hint="eastAsia"/>
        </w:rPr>
        <w:t>一　次に掲げる額の合計額</w:t>
      </w:r>
    </w:p>
    <w:p w:rsidR="00E21573" w:rsidRDefault="00E21573" w:rsidP="00E21573">
      <w:pPr>
        <w:ind w:leftChars="172" w:left="539" w:hangingChars="85" w:hanging="178"/>
        <w:rPr>
          <w:rFonts w:hint="eastAsia"/>
        </w:rPr>
      </w:pPr>
      <w:r>
        <w:rPr>
          <w:rFonts w:hint="eastAsia"/>
        </w:rPr>
        <w:t>イ　吸収合併消滅</w:t>
      </w:r>
      <w:r w:rsidRPr="00E21573">
        <w:rPr>
          <w:rFonts w:hint="eastAsia"/>
          <w:u w:val="single" w:color="FF0000"/>
        </w:rPr>
        <w:t>会員証券取引所</w:t>
      </w:r>
      <w:r>
        <w:rPr>
          <w:rFonts w:hint="eastAsia"/>
        </w:rPr>
        <w:t>の会員に対して交付する吸収合併存続</w:t>
      </w:r>
      <w:r w:rsidRPr="00E21573">
        <w:rPr>
          <w:rFonts w:hint="eastAsia"/>
          <w:u w:val="single" w:color="FF0000"/>
        </w:rPr>
        <w:t>株式会社証券取引所</w:t>
      </w:r>
      <w:r>
        <w:rPr>
          <w:rFonts w:hint="eastAsia"/>
        </w:rPr>
        <w:t>の株式の数に一株当たり純資産額（会社法第百四十一条第二項に規定する一株</w:t>
      </w:r>
      <w:r>
        <w:rPr>
          <w:rFonts w:hint="eastAsia"/>
        </w:rPr>
        <w:lastRenderedPageBreak/>
        <w:t>当たり純資産額をいう。）を乗じて得た額</w:t>
      </w:r>
    </w:p>
    <w:p w:rsidR="00E21573" w:rsidRDefault="00E21573" w:rsidP="00E21573">
      <w:pPr>
        <w:ind w:leftChars="172" w:left="539" w:hangingChars="85" w:hanging="178"/>
        <w:rPr>
          <w:rFonts w:hint="eastAsia"/>
        </w:rPr>
      </w:pPr>
      <w:r>
        <w:rPr>
          <w:rFonts w:hint="eastAsia"/>
        </w:rPr>
        <w:t>ロ　吸収合併消滅</w:t>
      </w:r>
      <w:r w:rsidRPr="00E21573">
        <w:rPr>
          <w:rFonts w:hint="eastAsia"/>
          <w:u w:val="single" w:color="FF0000"/>
        </w:rPr>
        <w:t>会員証券取引所</w:t>
      </w:r>
      <w:r>
        <w:rPr>
          <w:rFonts w:hint="eastAsia"/>
        </w:rPr>
        <w:t>の会員に対して交付する金銭の額の合計額</w:t>
      </w:r>
    </w:p>
    <w:p w:rsidR="00E21573" w:rsidRDefault="00E21573" w:rsidP="00E21573">
      <w:pPr>
        <w:ind w:leftChars="86" w:left="359" w:hangingChars="85" w:hanging="178"/>
        <w:rPr>
          <w:rFonts w:hint="eastAsia"/>
        </w:rPr>
      </w:pPr>
      <w:r>
        <w:rPr>
          <w:rFonts w:hint="eastAsia"/>
        </w:rPr>
        <w:t>二　吸収合併存続</w:t>
      </w:r>
      <w:r w:rsidRPr="00E21573">
        <w:rPr>
          <w:rFonts w:hint="eastAsia"/>
          <w:u w:val="single" w:color="FF0000"/>
        </w:rPr>
        <w:t>株式会社証券取引所</w:t>
      </w:r>
      <w:r>
        <w:rPr>
          <w:rFonts w:hint="eastAsia"/>
        </w:rPr>
        <w:t>の純資産額として内閣府令で定める方法により算定される額</w:t>
      </w:r>
    </w:p>
    <w:p w:rsidR="00E21573" w:rsidRDefault="00E21573" w:rsidP="00E21573">
      <w:pPr>
        <w:ind w:left="178" w:hangingChars="85" w:hanging="178"/>
        <w:rPr>
          <w:rFonts w:hint="eastAsia"/>
        </w:rPr>
      </w:pPr>
      <w:r w:rsidRPr="00E21573">
        <w:rPr>
          <w:rFonts w:hint="eastAsia"/>
          <w:u w:val="single" w:color="FF0000"/>
        </w:rPr>
        <w:t>②</w:t>
      </w:r>
      <w:r>
        <w:rPr>
          <w:rFonts w:hint="eastAsia"/>
        </w:rPr>
        <w:t xml:space="preserve">　前項本文に規定する場合において、内閣府令で定める数の株式（前条第一項の株主総会において議決権を行使することができるものに限る。）を有する株主が次条第一項の規定による通知又は同条第二項の公告の日から二週間以内に吸収合併に反対する旨を吸収合併存続</w:t>
      </w:r>
      <w:r w:rsidRPr="00E21573">
        <w:rPr>
          <w:rFonts w:hint="eastAsia"/>
          <w:u w:val="single" w:color="FF0000"/>
        </w:rPr>
        <w:t>株式会社証券取引所</w:t>
      </w:r>
      <w:r>
        <w:rPr>
          <w:rFonts w:hint="eastAsia"/>
        </w:rPr>
        <w:t>に対し通知したときは、効力発生日の前日までに、株主総会の決議によつて、吸収合併契約の承認を受けなければならない。</w:t>
      </w:r>
    </w:p>
    <w:p w:rsidR="00717FF0" w:rsidRPr="00E21573" w:rsidRDefault="00717FF0" w:rsidP="00717FF0"/>
    <w:p w:rsidR="00692DED" w:rsidRPr="00717FF0" w:rsidRDefault="00692DED" w:rsidP="00692DED"/>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717FF0">
        <w:tab/>
      </w:r>
      <w:r w:rsidR="00717FF0">
        <w:rPr>
          <w:rFonts w:hint="eastAsia"/>
        </w:rPr>
        <w:t>（改正なし）</w:t>
      </w:r>
    </w:p>
    <w:p w:rsidR="00393CAB" w:rsidRDefault="00BB6331" w:rsidP="00393CAB">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393CAB" w:rsidRDefault="00393CAB" w:rsidP="00393CAB"/>
    <w:p w:rsidR="00393CAB" w:rsidRDefault="00393CAB" w:rsidP="00393CAB">
      <w:r>
        <w:rPr>
          <w:rFonts w:hint="eastAsia"/>
        </w:rPr>
        <w:t>（改正後）</w:t>
      </w:r>
    </w:p>
    <w:p w:rsidR="00393CAB" w:rsidRDefault="00393CAB" w:rsidP="00393CAB">
      <w:pPr>
        <w:ind w:left="178" w:hangingChars="85" w:hanging="178"/>
        <w:rPr>
          <w:rFonts w:hint="eastAsia"/>
        </w:rPr>
      </w:pPr>
      <w:r>
        <w:rPr>
          <w:rFonts w:hint="eastAsia"/>
        </w:rPr>
        <w:t>第百三十九条の九　前条第一項及び第二項の規定は、第一号に掲げる額の第二号に掲げる額に対する割合が五分の一（これを下回る割合を吸収合併存続株式会社証券取引所が定款で定めた場合にあつては、その割合）を超えない場合には、適用しない。ただし、吸収合併消滅会員証券取引所の会員に対して交付する株式等の全部又は一部が吸収合併存続株式会社証券取引所の譲渡制限株式である場合であつて、吸収合併存続株式会社証券取引所が公開会社（会社法第二条第五号に規定する公開会社をいう。次条第二項第一号及び第百三十九条の十五第三項において同じ。）でないときは、この限りでない。</w:t>
      </w:r>
    </w:p>
    <w:p w:rsidR="00393CAB" w:rsidRDefault="00393CAB" w:rsidP="00393CAB">
      <w:pPr>
        <w:ind w:leftChars="86" w:left="359" w:hangingChars="85" w:hanging="178"/>
        <w:rPr>
          <w:rFonts w:hint="eastAsia"/>
        </w:rPr>
      </w:pPr>
      <w:r>
        <w:rPr>
          <w:rFonts w:hint="eastAsia"/>
        </w:rPr>
        <w:t>一　次に掲げる額の合計額</w:t>
      </w:r>
    </w:p>
    <w:p w:rsidR="00393CAB" w:rsidRDefault="00393CAB" w:rsidP="00393CAB">
      <w:pPr>
        <w:ind w:leftChars="172" w:left="539" w:hangingChars="85" w:hanging="178"/>
        <w:rPr>
          <w:rFonts w:hint="eastAsia"/>
        </w:rPr>
      </w:pPr>
      <w:r>
        <w:rPr>
          <w:rFonts w:hint="eastAsia"/>
        </w:rPr>
        <w:t>イ　吸収合併消滅会員証券取引所の会員に対して交付する吸収合併存続株式会社証券取引所の株式の数に一株当たり純資産額（会社法第百四十一条第二項に規定する一株当たり純資産額をいう。）を乗じて得た額</w:t>
      </w:r>
    </w:p>
    <w:p w:rsidR="00393CAB" w:rsidRDefault="00393CAB" w:rsidP="00393CAB">
      <w:pPr>
        <w:ind w:leftChars="172" w:left="539" w:hangingChars="85" w:hanging="178"/>
        <w:rPr>
          <w:rFonts w:hint="eastAsia"/>
        </w:rPr>
      </w:pPr>
      <w:r>
        <w:rPr>
          <w:rFonts w:hint="eastAsia"/>
        </w:rPr>
        <w:t>ロ　吸収合併消滅会員証券取引所の会員に対して交付する金銭の額の合計額</w:t>
      </w:r>
    </w:p>
    <w:p w:rsidR="00393CAB" w:rsidRDefault="00393CAB" w:rsidP="00393CAB">
      <w:pPr>
        <w:ind w:leftChars="86" w:left="359" w:hangingChars="85" w:hanging="178"/>
        <w:rPr>
          <w:rFonts w:hint="eastAsia"/>
        </w:rPr>
      </w:pPr>
      <w:r>
        <w:rPr>
          <w:rFonts w:hint="eastAsia"/>
        </w:rPr>
        <w:t>二　吸収合併存続株式会社証券取引所の純資産額として内閣府令で定める方法により算定される額</w:t>
      </w:r>
    </w:p>
    <w:p w:rsidR="00393CAB" w:rsidRDefault="00393CAB" w:rsidP="00393CAB">
      <w:pPr>
        <w:ind w:left="178" w:hangingChars="85" w:hanging="178"/>
        <w:rPr>
          <w:rFonts w:hint="eastAsia"/>
        </w:rPr>
      </w:pPr>
      <w:r>
        <w:rPr>
          <w:rFonts w:hint="eastAsia"/>
        </w:rPr>
        <w:t>②　前項本文に規定する場合において、内閣府令で定める数の株式（前条第一項の株主総会において議決権を行使することができるものに限る。）を有する株主が次条第一項の規定による通知又は同条第二項の公告の日から二週間以内に吸収合併に反対する旨を吸収合併存続株式会社証券取引所に対し通知したときは、効力発生日の前日までに、株主総会の決議によつて、吸収合併契約の承認を受けなければならない。</w:t>
      </w:r>
    </w:p>
    <w:p w:rsidR="00393CAB" w:rsidRPr="00393CAB" w:rsidRDefault="00393CAB" w:rsidP="00393CAB">
      <w:pPr>
        <w:ind w:left="178" w:hangingChars="85" w:hanging="178"/>
      </w:pPr>
    </w:p>
    <w:p w:rsidR="00393CAB" w:rsidRDefault="00393CAB" w:rsidP="00393CAB">
      <w:pPr>
        <w:ind w:left="178" w:hangingChars="85" w:hanging="178"/>
      </w:pPr>
      <w:r>
        <w:rPr>
          <w:rFonts w:hint="eastAsia"/>
        </w:rPr>
        <w:t>（改正前）</w:t>
      </w:r>
    </w:p>
    <w:p w:rsidR="00393CAB" w:rsidRDefault="00393CAB" w:rsidP="00393CAB">
      <w:pPr>
        <w:rPr>
          <w:u w:val="single" w:color="FF0000"/>
        </w:rPr>
      </w:pPr>
      <w:r>
        <w:rPr>
          <w:rFonts w:hint="eastAsia"/>
          <w:u w:val="single" w:color="FF0000"/>
        </w:rPr>
        <w:lastRenderedPageBreak/>
        <w:t>（新設）</w:t>
      </w:r>
    </w:p>
    <w:p w:rsidR="00393CAB" w:rsidRDefault="00393CAB" w:rsidP="00393CAB"/>
    <w:p w:rsidR="00BB6331" w:rsidRPr="00393CAB" w:rsidRDefault="00BB6331" w:rsidP="00393CAB"/>
    <w:sectPr w:rsidR="00BB6331" w:rsidRPr="00393CA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40F7" w:rsidRDefault="002640F7">
      <w:r>
        <w:separator/>
      </w:r>
    </w:p>
  </w:endnote>
  <w:endnote w:type="continuationSeparator" w:id="0">
    <w:p w:rsidR="002640F7" w:rsidRDefault="00264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95C6D">
      <w:rPr>
        <w:rStyle w:val="a4"/>
        <w:noProof/>
      </w:rPr>
      <w:t>1</w:t>
    </w:r>
    <w:r>
      <w:rPr>
        <w:rStyle w:val="a4"/>
      </w:rPr>
      <w:fldChar w:fldCharType="end"/>
    </w:r>
  </w:p>
  <w:p w:rsidR="00BB6331" w:rsidRDefault="0056405A" w:rsidP="0056405A">
    <w:pPr>
      <w:pStyle w:val="a3"/>
      <w:ind w:right="360"/>
    </w:pPr>
    <w:r>
      <w:rPr>
        <w:rFonts w:ascii="Times New Roman" w:hAnsi="Times New Roman" w:hint="eastAsia"/>
        <w:noProof/>
        <w:kern w:val="0"/>
        <w:szCs w:val="21"/>
      </w:rPr>
      <w:t xml:space="preserve">金融商品取引法　</w:t>
    </w:r>
    <w:r w:rsidRPr="0056405A">
      <w:rPr>
        <w:rFonts w:ascii="Times New Roman" w:hAnsi="Times New Roman"/>
        <w:noProof/>
        <w:kern w:val="0"/>
        <w:szCs w:val="21"/>
      </w:rPr>
      <w:fldChar w:fldCharType="begin"/>
    </w:r>
    <w:r w:rsidRPr="0056405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9.doc</w:t>
    </w:r>
    <w:r w:rsidRPr="0056405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0F7" w:rsidRDefault="002640F7">
      <w:r>
        <w:separator/>
      </w:r>
    </w:p>
  </w:footnote>
  <w:footnote w:type="continuationSeparator" w:id="0">
    <w:p w:rsidR="002640F7" w:rsidRDefault="002640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70166"/>
    <w:rsid w:val="002640F7"/>
    <w:rsid w:val="002B2BDA"/>
    <w:rsid w:val="00393CAB"/>
    <w:rsid w:val="0056405A"/>
    <w:rsid w:val="00595C6D"/>
    <w:rsid w:val="00641E16"/>
    <w:rsid w:val="00692DED"/>
    <w:rsid w:val="006B4233"/>
    <w:rsid w:val="00717FF0"/>
    <w:rsid w:val="007850E7"/>
    <w:rsid w:val="007D76EA"/>
    <w:rsid w:val="008560C2"/>
    <w:rsid w:val="00911780"/>
    <w:rsid w:val="009C2D7F"/>
    <w:rsid w:val="00A71B33"/>
    <w:rsid w:val="00BB6331"/>
    <w:rsid w:val="00C059C1"/>
    <w:rsid w:val="00D11AB2"/>
    <w:rsid w:val="00E21573"/>
    <w:rsid w:val="00EC35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57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92DE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272568">
      <w:bodyDiv w:val="1"/>
      <w:marLeft w:val="0"/>
      <w:marRight w:val="0"/>
      <w:marTop w:val="0"/>
      <w:marBottom w:val="0"/>
      <w:divBdr>
        <w:top w:val="none" w:sz="0" w:space="0" w:color="auto"/>
        <w:left w:val="none" w:sz="0" w:space="0" w:color="auto"/>
        <w:bottom w:val="none" w:sz="0" w:space="0" w:color="auto"/>
        <w:right w:val="none" w:sz="0" w:space="0" w:color="auto"/>
      </w:divBdr>
    </w:div>
    <w:div w:id="364453675">
      <w:bodyDiv w:val="1"/>
      <w:marLeft w:val="0"/>
      <w:marRight w:val="0"/>
      <w:marTop w:val="0"/>
      <w:marBottom w:val="0"/>
      <w:divBdr>
        <w:top w:val="none" w:sz="0" w:space="0" w:color="auto"/>
        <w:left w:val="none" w:sz="0" w:space="0" w:color="auto"/>
        <w:bottom w:val="none" w:sz="0" w:space="0" w:color="auto"/>
        <w:right w:val="none" w:sz="0" w:space="0" w:color="auto"/>
      </w:divBdr>
    </w:div>
    <w:div w:id="716275468">
      <w:bodyDiv w:val="1"/>
      <w:marLeft w:val="0"/>
      <w:marRight w:val="0"/>
      <w:marTop w:val="0"/>
      <w:marBottom w:val="0"/>
      <w:divBdr>
        <w:top w:val="none" w:sz="0" w:space="0" w:color="auto"/>
        <w:left w:val="none" w:sz="0" w:space="0" w:color="auto"/>
        <w:bottom w:val="none" w:sz="0" w:space="0" w:color="auto"/>
        <w:right w:val="none" w:sz="0" w:space="0" w:color="auto"/>
      </w:divBdr>
    </w:div>
    <w:div w:id="917061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469</Words>
  <Characters>2675</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2024-07-03T06:22:00Z</dcterms:created>
  <dcterms:modified xsi:type="dcterms:W3CDTF">2024-07-03T06:22:00Z</dcterms:modified>
</cp:coreProperties>
</file>