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AAF" w:rsidRDefault="00AA4AAF" w:rsidP="00AA4AA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AA4AAF" w:rsidRDefault="00AA4AAF" w:rsidP="00AA4AAF">
      <w:pPr>
        <w:rPr>
          <w:rFonts w:hint="eastAsia"/>
        </w:rPr>
      </w:pPr>
    </w:p>
    <w:p w:rsidR="001977FC" w:rsidRDefault="001977FC" w:rsidP="001977FC">
      <w:pPr>
        <w:ind w:leftChars="85" w:left="178"/>
        <w:rPr>
          <w:rFonts w:hint="eastAsia"/>
        </w:rPr>
      </w:pPr>
      <w:r>
        <w:rPr>
          <w:rFonts w:hint="eastAsia"/>
        </w:rPr>
        <w:t>（決定の効力の停止）</w:t>
      </w:r>
    </w:p>
    <w:p w:rsidR="001977FC" w:rsidRPr="001977FC" w:rsidRDefault="001977FC" w:rsidP="001977FC">
      <w:pPr>
        <w:ind w:left="179" w:hangingChars="85" w:hanging="179"/>
        <w:rPr>
          <w:rFonts w:hint="eastAsia"/>
        </w:rPr>
      </w:pPr>
      <w:r w:rsidRPr="00AA4AAF">
        <w:rPr>
          <w:rFonts w:hint="eastAsia"/>
          <w:b/>
        </w:rPr>
        <w:t>第百八十五条の八</w:t>
      </w:r>
      <w:r>
        <w:rPr>
          <w:rFonts w:hint="eastAsia"/>
        </w:rPr>
        <w:t xml:space="preserve">　前条第一項の決定（</w:t>
      </w:r>
      <w:r w:rsidRPr="001977FC">
        <w:t>第百七十八条第一項第四号又は第十一号から第十六号まで</w:t>
      </w:r>
      <w:r w:rsidRPr="001977FC">
        <w:rPr>
          <w:rFonts w:hint="eastAsia"/>
        </w:rPr>
        <w:t>に係るものに限る。第四項、第五項、第八項及び第十一項において同じ。）又は</w:t>
      </w:r>
      <w:r w:rsidRPr="001977FC">
        <w:t>前条第六項、第七項、第十項、第十一項、第十二項（第百七十八条第一項第四号、第十一号又は第十六号に掲げる事実があると認める場合に限る。第四項、第五項、第八項及び第十一項において同じ。）若しくは第十三項（第百七十八条第一項第四号又は第十一号から第十六号までに掲げる事実があると認める場合に限る。第四項、第五項、第八項及び第十一項において同じ。）</w:t>
      </w:r>
      <w:r w:rsidRPr="001977FC">
        <w:rPr>
          <w:rFonts w:hint="eastAsia"/>
        </w:rPr>
        <w:t>の決定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1977FC" w:rsidRPr="001977FC" w:rsidRDefault="001977FC" w:rsidP="001977FC">
      <w:pPr>
        <w:ind w:left="178" w:hangingChars="85" w:hanging="178"/>
        <w:rPr>
          <w:rFonts w:hint="eastAsia"/>
        </w:rPr>
      </w:pPr>
      <w:r w:rsidRPr="001977FC">
        <w:rPr>
          <w:rFonts w:hint="eastAsia"/>
        </w:rPr>
        <w:t>２　前項本文の規定により前条第一項の決定（</w:t>
      </w:r>
      <w:r w:rsidRPr="001977FC">
        <w:t>第百七十八条第一項第四号又は第十一号</w:t>
      </w:r>
      <w:r w:rsidRPr="001977FC">
        <w:rPr>
          <w:rFonts w:hint="eastAsia"/>
        </w:rPr>
        <w:t>に係るものに限る。第六項において同じ。）又は</w:t>
      </w:r>
      <w:r w:rsidRPr="001977FC">
        <w:t>前条第六項、第七項、第十項、第十一項、第十二項（第百七十八条第一項第四号又は第十一号に掲げる事実があると認める場合に限る。第六項において同じ。）若しくは第十三項（第百七十八条第一項第四号又は第十一号に掲げる事実があると認める場合に限る。第六項において同じ。）</w:t>
      </w:r>
      <w:r w:rsidRPr="001977FC">
        <w:rPr>
          <w:rFonts w:hint="eastAsia"/>
        </w:rPr>
        <w:t>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1977FC" w:rsidRPr="001977FC" w:rsidRDefault="001977FC" w:rsidP="001977FC">
      <w:pPr>
        <w:ind w:left="178" w:hangingChars="85" w:hanging="178"/>
        <w:rPr>
          <w:rFonts w:hint="eastAsia"/>
        </w:rPr>
      </w:pPr>
      <w:r w:rsidRPr="001977FC">
        <w:rPr>
          <w:rFonts w:hint="eastAsia"/>
        </w:rPr>
        <w:t>３　第一項本文の規定により前条第一項の決定（</w:t>
      </w:r>
      <w:r w:rsidRPr="001977FC">
        <w:t>第百七十八条第一項第十二号から第十六号まで</w:t>
      </w:r>
      <w:r w:rsidRPr="001977FC">
        <w:rPr>
          <w:rFonts w:hint="eastAsia"/>
        </w:rPr>
        <w:t>に係るものに限る。第七項において同じ。）</w:t>
      </w:r>
      <w:r w:rsidRPr="001977FC">
        <w:t>又は前条第十二項（同号に掲げる事実があると認める場合に限る。第七項において同じ。）若しくは第十三項（第百七十八条第一項第十二号から第十六号までに掲げる事実があると認める場合に限る。第七項において同じ。）の決定</w:t>
      </w:r>
      <w:r w:rsidRPr="001977FC">
        <w:rPr>
          <w:rFonts w:hint="eastAsia"/>
        </w:rPr>
        <w:t>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1977FC" w:rsidRPr="001977FC" w:rsidRDefault="001977FC" w:rsidP="001977FC">
      <w:pPr>
        <w:ind w:left="178" w:hangingChars="85" w:hanging="178"/>
        <w:rPr>
          <w:rFonts w:hint="eastAsia"/>
        </w:rPr>
      </w:pPr>
      <w:r w:rsidRPr="001977FC">
        <w:rPr>
          <w:rFonts w:hint="eastAsia"/>
        </w:rPr>
        <w:t>４　第一項の規定により前条第一項</w:t>
      </w:r>
      <w:r w:rsidRPr="001977FC">
        <w:t>、第六項、第七項又は第十項から第十三項まで</w:t>
      </w:r>
      <w:r w:rsidRPr="001977FC">
        <w:rPr>
          <w:rFonts w:hint="eastAsia"/>
        </w:rPr>
        <w:t>の決定の効力が停止された場合においては、課徴金の納付期限は、</w:t>
      </w:r>
      <w:r w:rsidRPr="001977FC">
        <w:t>同条第十九項</w:t>
      </w:r>
      <w:r w:rsidRPr="001977FC">
        <w:rPr>
          <w:rFonts w:hint="eastAsia"/>
        </w:rPr>
        <w:t>の規定にかかわらず、当該事件についての裁判が確定した日から二月を経過した日とする。</w:t>
      </w:r>
    </w:p>
    <w:p w:rsidR="001977FC" w:rsidRPr="001977FC" w:rsidRDefault="001977FC" w:rsidP="001977FC">
      <w:pPr>
        <w:ind w:left="178" w:hangingChars="85" w:hanging="178"/>
        <w:rPr>
          <w:rFonts w:hint="eastAsia"/>
        </w:rPr>
      </w:pPr>
      <w:r w:rsidRPr="001977FC">
        <w:rPr>
          <w:rFonts w:hint="eastAsia"/>
        </w:rPr>
        <w:t>５　第二項又は第三項の規定により前条第一項</w:t>
      </w:r>
      <w:r w:rsidRPr="001977FC">
        <w:t>、第六項、第七項又は第十項から第十三項まで</w:t>
      </w:r>
      <w:r w:rsidRPr="001977FC">
        <w:rPr>
          <w:rFonts w:hint="eastAsia"/>
        </w:rPr>
        <w:t>の決定の効力が停止された場合においては、課徴金の納付期限は、</w:t>
      </w:r>
      <w:r w:rsidRPr="001977FC">
        <w:t>同条第十九項</w:t>
      </w:r>
      <w:r w:rsidRPr="001977FC">
        <w:rPr>
          <w:rFonts w:hint="eastAsia"/>
        </w:rPr>
        <w:t>及び前項の規定にかかわらず、次項又は第七項の規定による変更の処分に係る文書の謄本を発した日から二月を経過した日とする。</w:t>
      </w:r>
    </w:p>
    <w:p w:rsidR="001977FC" w:rsidRPr="001977FC" w:rsidRDefault="001977FC" w:rsidP="001977FC">
      <w:pPr>
        <w:ind w:left="178" w:hangingChars="85" w:hanging="178"/>
        <w:rPr>
          <w:rFonts w:hint="eastAsia"/>
        </w:rPr>
      </w:pPr>
      <w:r w:rsidRPr="001977FC">
        <w:rPr>
          <w:rFonts w:hint="eastAsia"/>
        </w:rPr>
        <w:lastRenderedPageBreak/>
        <w:t>６　内閣総理大臣は、前条第一項の決定又は</w:t>
      </w:r>
      <w:r w:rsidRPr="001977FC">
        <w:t>同条第六項、第七項若しくは第十項から第十三項まで</w:t>
      </w:r>
      <w:r w:rsidRPr="001977FC">
        <w:rPr>
          <w:rFonts w:hint="eastAsia"/>
        </w:rPr>
        <w:t>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1977FC" w:rsidRPr="001977FC" w:rsidRDefault="001977FC" w:rsidP="001977FC">
      <w:pPr>
        <w:ind w:leftChars="86" w:left="359" w:hangingChars="85" w:hanging="178"/>
        <w:rPr>
          <w:rFonts w:hint="eastAsia"/>
        </w:rPr>
      </w:pPr>
      <w:r w:rsidRPr="001977FC">
        <w:rPr>
          <w:rFonts w:hint="eastAsia"/>
        </w:rPr>
        <w:t>一　当該決定に係る課徴金の額を合計した額</w:t>
      </w:r>
    </w:p>
    <w:p w:rsidR="001977FC" w:rsidRPr="001977FC" w:rsidRDefault="001977FC" w:rsidP="001977FC">
      <w:pPr>
        <w:ind w:leftChars="86" w:left="359" w:hangingChars="85" w:hanging="178"/>
        <w:rPr>
          <w:rFonts w:hint="eastAsia"/>
        </w:rPr>
      </w:pPr>
      <w:r w:rsidRPr="001977FC">
        <w:rPr>
          <w:rFonts w:hint="eastAsia"/>
        </w:rPr>
        <w:t>二　当該罰金の額</w:t>
      </w:r>
    </w:p>
    <w:p w:rsidR="001977FC" w:rsidRPr="001977FC" w:rsidRDefault="001977FC" w:rsidP="001977FC">
      <w:pPr>
        <w:ind w:left="178" w:hangingChars="85" w:hanging="178"/>
        <w:rPr>
          <w:rFonts w:hint="eastAsia"/>
        </w:rPr>
      </w:pPr>
      <w:r w:rsidRPr="001977FC">
        <w:rPr>
          <w:rFonts w:hint="eastAsia"/>
        </w:rPr>
        <w:t>７　内閣総理大臣は、前条第一項</w:t>
      </w:r>
      <w:r w:rsidRPr="001977FC">
        <w:t>の決定又は同条第十二項若しくは第十三項の決定の</w:t>
      </w:r>
      <w:r w:rsidRPr="001977FC">
        <w:rPr>
          <w:rFonts w:hint="eastAsia"/>
        </w:rPr>
        <w:t>後、同一事件について、当該決定を受けた者に対し、第百九十八条の二第一項各号に掲げる財産の没収又は同項各号に掲げる財産の価額の追徴の確定裁判があつたときは、前条第一項</w:t>
      </w:r>
      <w:r w:rsidRPr="001977FC">
        <w:t>の決定又は同条第十二項若しくは第十三項の決定に</w:t>
      </w:r>
      <w:r w:rsidRPr="001977FC">
        <w:rPr>
          <w:rFonts w:hint="eastAsia"/>
        </w:rPr>
        <w:t>係る課徴金の額を、第一号に掲げる額から第二号に掲げる額を控除した額に変更しなければならない。ただし、第一号に掲げる額が、第二号に掲げる額を超えないときは、この限りでない。</w:t>
      </w:r>
    </w:p>
    <w:p w:rsidR="001977FC" w:rsidRPr="001977FC" w:rsidRDefault="001977FC" w:rsidP="001977FC">
      <w:pPr>
        <w:ind w:leftChars="86" w:left="359" w:hangingChars="85" w:hanging="178"/>
        <w:rPr>
          <w:rFonts w:hint="eastAsia"/>
        </w:rPr>
      </w:pPr>
      <w:r w:rsidRPr="001977FC">
        <w:rPr>
          <w:rFonts w:hint="eastAsia"/>
        </w:rPr>
        <w:t>一　第百七十三条第一項、第百七十四条第一項</w:t>
      </w:r>
      <w:r w:rsidRPr="001977FC">
        <w:t>、第百七十四条の二第一項、第百七十四条の三第一項若しくは</w:t>
      </w:r>
      <w:r w:rsidRPr="001977FC">
        <w:rPr>
          <w:rFonts w:hint="eastAsia"/>
        </w:rPr>
        <w:t>第百七十五条第一項（</w:t>
      </w:r>
      <w:r w:rsidRPr="001977FC">
        <w:t>同条第九項</w:t>
      </w:r>
      <w:r w:rsidRPr="001977FC">
        <w:rPr>
          <w:rFonts w:hint="eastAsia"/>
        </w:rPr>
        <w:t>において準用する場合を含む。）若しくは第二項</w:t>
      </w:r>
      <w:r w:rsidRPr="001977FC">
        <w:t>又は前条第十二項若しくは第十三項</w:t>
      </w:r>
      <w:r w:rsidRPr="001977FC">
        <w:rPr>
          <w:rFonts w:hint="eastAsia"/>
        </w:rPr>
        <w:t>の規定による額</w:t>
      </w:r>
    </w:p>
    <w:p w:rsidR="001977FC" w:rsidRPr="001977FC" w:rsidRDefault="001977FC" w:rsidP="001977FC">
      <w:pPr>
        <w:ind w:leftChars="86" w:left="359" w:hangingChars="85" w:hanging="178"/>
        <w:rPr>
          <w:rFonts w:hint="eastAsia"/>
        </w:rPr>
      </w:pPr>
      <w:r w:rsidRPr="001977FC">
        <w:rPr>
          <w:rFonts w:hint="eastAsia"/>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1977FC" w:rsidRPr="001977FC" w:rsidRDefault="001977FC" w:rsidP="001977FC">
      <w:pPr>
        <w:ind w:left="178" w:hangingChars="85" w:hanging="178"/>
        <w:rPr>
          <w:rFonts w:hint="eastAsia"/>
        </w:rPr>
      </w:pPr>
      <w:r w:rsidRPr="001977FC">
        <w:rPr>
          <w:rFonts w:hint="eastAsia"/>
        </w:rPr>
        <w:t>８　第六項ただし書又は前項ただし書の場合においては、内閣総理大臣は、</w:t>
      </w:r>
      <w:r w:rsidRPr="001977FC">
        <w:t>前条第一項、第六項、第七項又は第十項から第十三項まで</w:t>
      </w:r>
      <w:r w:rsidRPr="001977FC">
        <w:rPr>
          <w:rFonts w:hint="eastAsia"/>
        </w:rPr>
        <w:t>の決定を取り消さなければならない。</w:t>
      </w:r>
    </w:p>
    <w:p w:rsidR="001977FC" w:rsidRPr="001977FC" w:rsidRDefault="001977FC" w:rsidP="001977FC">
      <w:pPr>
        <w:ind w:left="178" w:hangingChars="85" w:hanging="178"/>
        <w:rPr>
          <w:rFonts w:hint="eastAsia"/>
        </w:rPr>
      </w:pPr>
      <w:r w:rsidRPr="001977FC">
        <w:rPr>
          <w:rFonts w:hint="eastAsia"/>
        </w:rPr>
        <w:t>９　第六項又は第七項の規定による変更の処分は、文書をもつて行わなければならない。</w:t>
      </w:r>
    </w:p>
    <w:p w:rsidR="001977FC" w:rsidRPr="001977FC" w:rsidRDefault="001977FC" w:rsidP="001977FC">
      <w:pPr>
        <w:ind w:left="178" w:hangingChars="85" w:hanging="178"/>
        <w:rPr>
          <w:rFonts w:hint="eastAsia"/>
        </w:rPr>
      </w:pPr>
      <w:r w:rsidRPr="001977FC">
        <w:rPr>
          <w:rFonts w:hint="eastAsia"/>
        </w:rPr>
        <w:t>10</w:t>
      </w:r>
      <w:r w:rsidRPr="001977FC">
        <w:rPr>
          <w:rFonts w:hint="eastAsia"/>
        </w:rPr>
        <w:t xml:space="preserve">　第六項又は第七項の規定による変更の処分は、当該処分に係る文書の謄本を送達することによつて、その効力を生ずる。</w:t>
      </w:r>
    </w:p>
    <w:p w:rsidR="001977FC" w:rsidRPr="001977FC" w:rsidRDefault="001977FC" w:rsidP="001977FC">
      <w:pPr>
        <w:ind w:left="178" w:hangingChars="85" w:hanging="178"/>
        <w:rPr>
          <w:rFonts w:hint="eastAsia"/>
        </w:rPr>
      </w:pPr>
      <w:r w:rsidRPr="001977FC">
        <w:rPr>
          <w:rFonts w:hint="eastAsia"/>
        </w:rPr>
        <w:t>11</w:t>
      </w:r>
      <w:r w:rsidRPr="001977FC">
        <w:rPr>
          <w:rFonts w:hint="eastAsia"/>
        </w:rPr>
        <w:t xml:space="preserve">　課徴金に係る請求権の時効は、第一項から第三項までの規定により</w:t>
      </w:r>
      <w:r w:rsidRPr="001977FC">
        <w:t>前条第一項、第六項、第七項又は第十項から第十三項まで</w:t>
      </w:r>
      <w:r w:rsidRPr="001977FC">
        <w:rPr>
          <w:rFonts w:hint="eastAsia"/>
        </w:rPr>
        <w:t>の決定の効力が停止されている間は、進行しない。</w:t>
      </w:r>
    </w:p>
    <w:p w:rsidR="001977FC" w:rsidRPr="001977FC" w:rsidRDefault="001977FC" w:rsidP="001977FC">
      <w:pPr>
        <w:ind w:left="178" w:hangingChars="85" w:hanging="178"/>
        <w:rPr>
          <w:rFonts w:hint="eastAsia"/>
        </w:rPr>
      </w:pPr>
      <w:r w:rsidRPr="001977FC">
        <w:rPr>
          <w:rFonts w:hint="eastAsia"/>
        </w:rPr>
        <w:t>12</w:t>
      </w:r>
      <w:r w:rsidRPr="001977FC">
        <w:rPr>
          <w:rFonts w:hint="eastAsia"/>
        </w:rPr>
        <w:t xml:space="preserve">　第六項の規定により計算した課徴金の額に一円未満の端数があるときは、その端数は、切り捨てる。</w:t>
      </w:r>
    </w:p>
    <w:p w:rsidR="001977FC" w:rsidRPr="001977FC" w:rsidRDefault="001977FC" w:rsidP="001977FC">
      <w:pPr>
        <w:ind w:left="178" w:hangingChars="85" w:hanging="178"/>
        <w:rPr>
          <w:rFonts w:hint="eastAsia"/>
        </w:rPr>
      </w:pPr>
    </w:p>
    <w:p w:rsidR="001977FC" w:rsidRPr="001977FC" w:rsidRDefault="001977FC" w:rsidP="00AA4AAF">
      <w:pPr>
        <w:rPr>
          <w:rFonts w:hint="eastAsia"/>
        </w:rPr>
      </w:pPr>
    </w:p>
    <w:p w:rsidR="00AA4AAF" w:rsidRDefault="00AA4AAF" w:rsidP="00AA4AA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AA4AAF" w:rsidRDefault="00AA4AAF" w:rsidP="00AA4AAF">
      <w:pPr>
        <w:rPr>
          <w:rFonts w:hint="eastAsia"/>
        </w:rPr>
      </w:pPr>
    </w:p>
    <w:p w:rsidR="00AA4AAF" w:rsidRDefault="00AA4AAF" w:rsidP="00AA4AAF">
      <w:pPr>
        <w:rPr>
          <w:rFonts w:hint="eastAsia"/>
        </w:rPr>
      </w:pPr>
      <w:r>
        <w:rPr>
          <w:rFonts w:hint="eastAsia"/>
        </w:rPr>
        <w:lastRenderedPageBreak/>
        <w:t>（改正後）</w:t>
      </w:r>
    </w:p>
    <w:p w:rsidR="00AA4AAF" w:rsidRDefault="00AA4AAF" w:rsidP="00AA4AAF">
      <w:pPr>
        <w:ind w:leftChars="85" w:left="178"/>
        <w:rPr>
          <w:rFonts w:hint="eastAsia"/>
        </w:rPr>
      </w:pPr>
      <w:r>
        <w:rPr>
          <w:rFonts w:hint="eastAsia"/>
        </w:rPr>
        <w:t>（決定の効力の停止）</w:t>
      </w:r>
    </w:p>
    <w:p w:rsidR="00AA4AAF" w:rsidRDefault="00AA4AAF" w:rsidP="00AA4AAF">
      <w:pPr>
        <w:ind w:left="179" w:hangingChars="85" w:hanging="179"/>
        <w:rPr>
          <w:rFonts w:hint="eastAsia"/>
        </w:rPr>
      </w:pPr>
      <w:r w:rsidRPr="00AA4AAF">
        <w:rPr>
          <w:rFonts w:hint="eastAsia"/>
          <w:b/>
        </w:rPr>
        <w:t>第百八十五条の八</w:t>
      </w:r>
      <w:r>
        <w:rPr>
          <w:rFonts w:hint="eastAsia"/>
        </w:rPr>
        <w:t xml:space="preserve">　前条第一項の決定（</w:t>
      </w:r>
      <w:r w:rsidRPr="0066432C">
        <w:rPr>
          <w:u w:val="single" w:color="FF0000"/>
        </w:rPr>
        <w:t>第百七十八条第一項第四号又は第十一号から第十六号まで</w:t>
      </w:r>
      <w:r>
        <w:rPr>
          <w:rFonts w:hint="eastAsia"/>
        </w:rPr>
        <w:t>に係るものに限る。第四項、第五項、第八項及び第十一項において同じ。）又は</w:t>
      </w:r>
      <w:r w:rsidRPr="0066432C">
        <w:rPr>
          <w:u w:val="single" w:color="FF0000"/>
        </w:rPr>
        <w:t>前条第六項、第七項、第十項、第十一項、第十二項（第百七十八条第一項第四号、第十一号又は第十六号に掲げる事実があると認める場合に限る。第四項、第五項、第八項及び第十一項において同じ。）若しくは第十三項（第百七十八条第一項第四号又は第十一号から第十六号までに掲げる事実があると認める場合に限る。第四項、第五項、第八項及び第十一項において同じ。）</w:t>
      </w:r>
      <w:r>
        <w:rPr>
          <w:rFonts w:hint="eastAsia"/>
        </w:rPr>
        <w:t>の決定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AA4AAF" w:rsidRDefault="00AA4AAF" w:rsidP="00AA4AAF">
      <w:pPr>
        <w:ind w:left="178" w:hangingChars="85" w:hanging="178"/>
        <w:rPr>
          <w:rFonts w:hint="eastAsia"/>
        </w:rPr>
      </w:pPr>
      <w:r>
        <w:rPr>
          <w:rFonts w:hint="eastAsia"/>
        </w:rPr>
        <w:t>２　前項本文の規定により前条第一項の決定（</w:t>
      </w:r>
      <w:r w:rsidRPr="0066432C">
        <w:rPr>
          <w:u w:val="single" w:color="FF0000"/>
        </w:rPr>
        <w:t>第百七十八条第一項第四号又は第十一号</w:t>
      </w:r>
      <w:r>
        <w:rPr>
          <w:rFonts w:hint="eastAsia"/>
        </w:rPr>
        <w:t>に係るものに限る。第六項において同じ。）又は</w:t>
      </w:r>
      <w:r w:rsidRPr="0066432C">
        <w:rPr>
          <w:u w:val="single" w:color="FF0000"/>
        </w:rPr>
        <w:t>前条第六項、第七項、第十項、第十一項、第十二項（第百七十八条第一項第四号又は第十一号に掲げる事実があると認める場合に限る。第六項において同じ。）若しくは第十三項（第百七十八条第一項第四号又は第十一号に掲げる事実があると認める場合に限る。第六項において同じ。）</w:t>
      </w:r>
      <w:r>
        <w:rPr>
          <w:rFonts w:hint="eastAsia"/>
        </w:rPr>
        <w:t>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AA4AAF" w:rsidRDefault="00AA4AAF" w:rsidP="00AA4AAF">
      <w:pPr>
        <w:ind w:left="178" w:hangingChars="85" w:hanging="178"/>
        <w:rPr>
          <w:rFonts w:hint="eastAsia"/>
        </w:rPr>
      </w:pPr>
      <w:r>
        <w:rPr>
          <w:rFonts w:hint="eastAsia"/>
        </w:rPr>
        <w:t>３　第一項本文の規定により前条第一項の決定（</w:t>
      </w:r>
      <w:r w:rsidRPr="0066432C">
        <w:rPr>
          <w:u w:val="single" w:color="FF0000"/>
        </w:rPr>
        <w:t>第百七十八条第一項第十二号から第十六号まで</w:t>
      </w:r>
      <w:r>
        <w:rPr>
          <w:rFonts w:hint="eastAsia"/>
        </w:rPr>
        <w:t>に係るものに限る。第七項において</w:t>
      </w:r>
      <w:r w:rsidRPr="00AA4AAF">
        <w:rPr>
          <w:rFonts w:hint="eastAsia"/>
          <w:u w:val="single" w:color="FF0000"/>
        </w:rPr>
        <w:t>同じ。）</w:t>
      </w:r>
      <w:r w:rsidRPr="0066432C">
        <w:rPr>
          <w:u w:val="single" w:color="FF0000"/>
        </w:rPr>
        <w:t>又は前条第十二項（同号に掲げる事実があると認める場合に限る。第七項において同じ。）若しくは第十三項（第百七十八条第一項第十二号から第十六号までに掲げる事実があると認める場合に限る。第七項において同じ。）の決定</w:t>
      </w:r>
      <w:r>
        <w:rPr>
          <w:rFonts w:hint="eastAsia"/>
        </w:rPr>
        <w:t>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AA4AAF" w:rsidRDefault="00AA4AAF" w:rsidP="00AA4AAF">
      <w:pPr>
        <w:ind w:left="178" w:hangingChars="85" w:hanging="178"/>
        <w:rPr>
          <w:rFonts w:hint="eastAsia"/>
        </w:rPr>
      </w:pPr>
      <w:r>
        <w:rPr>
          <w:rFonts w:hint="eastAsia"/>
        </w:rPr>
        <w:t>４　第一項の規定により前条第一項</w:t>
      </w:r>
      <w:r w:rsidRPr="0066432C">
        <w:rPr>
          <w:u w:val="single" w:color="FF0000"/>
        </w:rPr>
        <w:t>、第六項、第七項又は第十項から第十三項まで</w:t>
      </w:r>
      <w:r>
        <w:rPr>
          <w:rFonts w:hint="eastAsia"/>
        </w:rPr>
        <w:t>の決定の効力が停止された場合においては、課徴金の納付期限は、</w:t>
      </w:r>
      <w:r w:rsidRPr="0066432C">
        <w:rPr>
          <w:u w:val="single" w:color="FF0000"/>
        </w:rPr>
        <w:t>同条第十九項</w:t>
      </w:r>
      <w:r>
        <w:rPr>
          <w:rFonts w:hint="eastAsia"/>
        </w:rPr>
        <w:t>の規定にかかわらず、当該事件についての裁判が確定した日から二月を経過した日とする。</w:t>
      </w:r>
    </w:p>
    <w:p w:rsidR="00AA4AAF" w:rsidRDefault="00AA4AAF" w:rsidP="00AA4AAF">
      <w:pPr>
        <w:ind w:left="178" w:hangingChars="85" w:hanging="178"/>
        <w:rPr>
          <w:rFonts w:hint="eastAsia"/>
        </w:rPr>
      </w:pPr>
      <w:r>
        <w:rPr>
          <w:rFonts w:hint="eastAsia"/>
        </w:rPr>
        <w:t>５　第二項又は第三項の規定により前条第一項</w:t>
      </w:r>
      <w:r w:rsidRPr="0066432C">
        <w:rPr>
          <w:u w:val="single" w:color="FF0000"/>
        </w:rPr>
        <w:t>、第六項、第七項又は第十項から第十三項まで</w:t>
      </w:r>
      <w:r>
        <w:rPr>
          <w:rFonts w:hint="eastAsia"/>
        </w:rPr>
        <w:t>の決定の効力が停止された場合においては、課徴金の納付期限は、</w:t>
      </w:r>
      <w:r w:rsidRPr="0066432C">
        <w:rPr>
          <w:u w:val="single" w:color="FF0000"/>
        </w:rPr>
        <w:t>同条第十九項</w:t>
      </w:r>
      <w:r>
        <w:rPr>
          <w:rFonts w:hint="eastAsia"/>
        </w:rPr>
        <w:t>及び前項の規定にかかわらず、次項又は第七項の規定による変更の処分に係る文書の謄本を発した日から二月を経過した日とする。</w:t>
      </w:r>
    </w:p>
    <w:p w:rsidR="00AA4AAF" w:rsidRDefault="00AA4AAF" w:rsidP="00AA4AAF">
      <w:pPr>
        <w:ind w:left="178" w:hangingChars="85" w:hanging="178"/>
        <w:rPr>
          <w:rFonts w:hint="eastAsia"/>
        </w:rPr>
      </w:pPr>
      <w:r>
        <w:rPr>
          <w:rFonts w:hint="eastAsia"/>
        </w:rPr>
        <w:t>６　内閣総理大臣は、前条第一項の決定又は</w:t>
      </w:r>
      <w:r w:rsidRPr="0066432C">
        <w:rPr>
          <w:u w:val="single" w:color="FF0000"/>
        </w:rPr>
        <w:t>同条第六項、第七項若しくは第十項から第十</w:t>
      </w:r>
      <w:r w:rsidRPr="0066432C">
        <w:rPr>
          <w:u w:val="single" w:color="FF0000"/>
        </w:rPr>
        <w:lastRenderedPageBreak/>
        <w:t>三項まで</w:t>
      </w:r>
      <w:r>
        <w:rPr>
          <w:rFonts w:hint="eastAsia"/>
        </w:rPr>
        <w:t>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AA4AAF" w:rsidRDefault="00AA4AAF" w:rsidP="00AA4AAF">
      <w:pPr>
        <w:ind w:leftChars="86" w:left="359" w:hangingChars="85" w:hanging="178"/>
        <w:rPr>
          <w:rFonts w:hint="eastAsia"/>
        </w:rPr>
      </w:pPr>
      <w:r>
        <w:rPr>
          <w:rFonts w:hint="eastAsia"/>
        </w:rPr>
        <w:t>一　当該決定に係る課徴金の額を合計した額</w:t>
      </w:r>
    </w:p>
    <w:p w:rsidR="00AA4AAF" w:rsidRDefault="00AA4AAF" w:rsidP="00AA4AAF">
      <w:pPr>
        <w:ind w:leftChars="86" w:left="359" w:hangingChars="85" w:hanging="178"/>
        <w:rPr>
          <w:rFonts w:hint="eastAsia"/>
        </w:rPr>
      </w:pPr>
      <w:r>
        <w:rPr>
          <w:rFonts w:hint="eastAsia"/>
        </w:rPr>
        <w:t>二　当該罰金の額</w:t>
      </w:r>
    </w:p>
    <w:p w:rsidR="00AA4AAF" w:rsidRDefault="00AA4AAF" w:rsidP="00AA4AAF">
      <w:pPr>
        <w:ind w:left="178" w:hangingChars="85" w:hanging="178"/>
        <w:rPr>
          <w:rFonts w:hint="eastAsia"/>
        </w:rPr>
      </w:pPr>
      <w:r>
        <w:rPr>
          <w:rFonts w:hint="eastAsia"/>
        </w:rPr>
        <w:t>７　内閣総理大臣は、前条第一項</w:t>
      </w:r>
      <w:r w:rsidRPr="0066432C">
        <w:rPr>
          <w:u w:val="single" w:color="FF0000"/>
        </w:rPr>
        <w:t>の決定又は同条第十二項若しくは第十三項の決定の</w:t>
      </w:r>
      <w:r>
        <w:rPr>
          <w:rFonts w:hint="eastAsia"/>
        </w:rPr>
        <w:t>後、同一事件について、当該決定を受けた者に対し、第百九十八条の二第一項各号に掲げる財産の没収又は同項各号に掲げる財産の価額の追徴の確定裁判があつたときは、前条第一項</w:t>
      </w:r>
      <w:r w:rsidRPr="0066432C">
        <w:rPr>
          <w:u w:val="single" w:color="FF0000"/>
        </w:rPr>
        <w:t>の決定又は同条第十二項若しくは第十三項の決定に</w:t>
      </w:r>
      <w:r>
        <w:rPr>
          <w:rFonts w:hint="eastAsia"/>
        </w:rPr>
        <w:t>係る課徴金の額を、第一号に掲げる額から第二号に掲げる額を控除した額に変更しなければならない。ただし、第一号に掲げる額が、第二号に掲げる額を超えないときは、この限りでない。</w:t>
      </w:r>
    </w:p>
    <w:p w:rsidR="00AA4AAF" w:rsidRDefault="00AA4AAF" w:rsidP="00AA4AAF">
      <w:pPr>
        <w:ind w:leftChars="86" w:left="359" w:hangingChars="85" w:hanging="178"/>
        <w:rPr>
          <w:rFonts w:hint="eastAsia"/>
        </w:rPr>
      </w:pPr>
      <w:r>
        <w:rPr>
          <w:rFonts w:hint="eastAsia"/>
        </w:rPr>
        <w:t>一　第百七十三条第一項、第百七十四条第一項</w:t>
      </w:r>
      <w:r w:rsidRPr="0066432C">
        <w:rPr>
          <w:u w:val="single" w:color="FF0000"/>
        </w:rPr>
        <w:t>、第百七十四条の二第一項、第百七十四条の三第一項若しくは</w:t>
      </w:r>
      <w:r>
        <w:rPr>
          <w:rFonts w:hint="eastAsia"/>
        </w:rPr>
        <w:t>第百七十五条第一項（</w:t>
      </w:r>
      <w:r w:rsidRPr="0066432C">
        <w:rPr>
          <w:u w:val="single" w:color="FF0000"/>
        </w:rPr>
        <w:t>同条第九項</w:t>
      </w:r>
      <w:r>
        <w:rPr>
          <w:rFonts w:hint="eastAsia"/>
        </w:rPr>
        <w:t>において準用する場合を含む。）若しくは</w:t>
      </w:r>
      <w:r w:rsidRPr="00AA4AAF">
        <w:rPr>
          <w:rFonts w:hint="eastAsia"/>
          <w:u w:val="single" w:color="FF0000"/>
        </w:rPr>
        <w:t>第二項</w:t>
      </w:r>
      <w:r w:rsidRPr="0066432C">
        <w:rPr>
          <w:u w:val="single" w:color="FF0000"/>
        </w:rPr>
        <w:t>又は前条第十二項若しくは第十三項</w:t>
      </w:r>
      <w:r>
        <w:rPr>
          <w:rFonts w:hint="eastAsia"/>
        </w:rPr>
        <w:t>の規定による額</w:t>
      </w:r>
    </w:p>
    <w:p w:rsidR="00AA4AAF" w:rsidRDefault="00AA4AAF" w:rsidP="00AA4AAF">
      <w:pPr>
        <w:ind w:leftChars="86" w:left="359" w:hangingChars="85" w:hanging="178"/>
        <w:rPr>
          <w:rFonts w:hint="eastAsia"/>
        </w:rPr>
      </w:pPr>
      <w:r>
        <w:rPr>
          <w:rFonts w:hint="eastAsia"/>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AA4AAF" w:rsidRDefault="00AA4AAF" w:rsidP="00AA4AAF">
      <w:pPr>
        <w:ind w:left="178" w:hangingChars="85" w:hanging="178"/>
        <w:rPr>
          <w:rFonts w:hint="eastAsia"/>
        </w:rPr>
      </w:pPr>
      <w:r>
        <w:rPr>
          <w:rFonts w:hint="eastAsia"/>
        </w:rPr>
        <w:t>８　第六項ただし書又は前項ただし書の場合においては、内閣総理大臣は、</w:t>
      </w:r>
      <w:r w:rsidR="00455D81" w:rsidRPr="0066432C">
        <w:rPr>
          <w:u w:val="single" w:color="FF0000"/>
        </w:rPr>
        <w:t>前条第一項、第六項、第七項又は第十項から第十三項まで</w:t>
      </w:r>
      <w:r>
        <w:rPr>
          <w:rFonts w:hint="eastAsia"/>
        </w:rPr>
        <w:t>の決定を取り消さなければならない。</w:t>
      </w:r>
    </w:p>
    <w:p w:rsidR="00AA4AAF" w:rsidRDefault="00AA4AAF" w:rsidP="00AA4AAF">
      <w:pPr>
        <w:ind w:left="178" w:hangingChars="85" w:hanging="178"/>
        <w:rPr>
          <w:rFonts w:hint="eastAsia"/>
        </w:rPr>
      </w:pPr>
      <w:r>
        <w:rPr>
          <w:rFonts w:hint="eastAsia"/>
        </w:rPr>
        <w:t>９　第六項又は第七項の規定による変更の処分は、文書をもつて行わなければならない。</w:t>
      </w:r>
    </w:p>
    <w:p w:rsidR="00AA4AAF" w:rsidRDefault="00AA4AAF" w:rsidP="00AA4AAF">
      <w:pPr>
        <w:ind w:left="178" w:hangingChars="85" w:hanging="178"/>
        <w:rPr>
          <w:rFonts w:hint="eastAsia"/>
        </w:rPr>
      </w:pPr>
      <w:r>
        <w:rPr>
          <w:rFonts w:hint="eastAsia"/>
        </w:rPr>
        <w:t>10</w:t>
      </w:r>
      <w:r>
        <w:rPr>
          <w:rFonts w:hint="eastAsia"/>
        </w:rPr>
        <w:t xml:space="preserve">　第六項又は第七項の規定による変更の処分は、当該処分に係る文書の謄本を送達することによつて、その効力を生ずる。</w:t>
      </w:r>
    </w:p>
    <w:p w:rsidR="00AA4AAF" w:rsidRDefault="00AA4AAF" w:rsidP="00AA4AAF">
      <w:pPr>
        <w:ind w:left="178" w:hangingChars="85" w:hanging="178"/>
        <w:rPr>
          <w:rFonts w:hint="eastAsia"/>
        </w:rPr>
      </w:pPr>
      <w:r>
        <w:rPr>
          <w:rFonts w:hint="eastAsia"/>
        </w:rPr>
        <w:t>11</w:t>
      </w:r>
      <w:r>
        <w:rPr>
          <w:rFonts w:hint="eastAsia"/>
        </w:rPr>
        <w:t xml:space="preserve">　課徴金に係る請求権の時効は、第一項から第三項までの規定により</w:t>
      </w:r>
      <w:r w:rsidR="00455D81" w:rsidRPr="0066432C">
        <w:rPr>
          <w:u w:val="single" w:color="FF0000"/>
        </w:rPr>
        <w:t>前条第一項、第六項、第七項又は第十項から第十三項まで</w:t>
      </w:r>
      <w:r>
        <w:rPr>
          <w:rFonts w:hint="eastAsia"/>
        </w:rPr>
        <w:t>の決定の効力が停止されている間は、進行しない。</w:t>
      </w:r>
    </w:p>
    <w:p w:rsidR="00AA4AAF" w:rsidRDefault="00AA4AAF" w:rsidP="00AA4AAF">
      <w:pPr>
        <w:ind w:left="178" w:hangingChars="85" w:hanging="178"/>
        <w:rPr>
          <w:rFonts w:hint="eastAsia"/>
        </w:rPr>
      </w:pPr>
      <w:r>
        <w:rPr>
          <w:rFonts w:hint="eastAsia"/>
        </w:rPr>
        <w:t>12</w:t>
      </w:r>
      <w:r>
        <w:rPr>
          <w:rFonts w:hint="eastAsia"/>
        </w:rPr>
        <w:t xml:space="preserve">　第六項の規定により計算した課徴金の額に一円未満の端数があるときは、その端数は、切り捨てる。</w:t>
      </w:r>
    </w:p>
    <w:p w:rsidR="00AA4AAF" w:rsidRPr="00AA4AAF" w:rsidRDefault="00AA4AAF" w:rsidP="00AA4AAF">
      <w:pPr>
        <w:ind w:left="178" w:hangingChars="85" w:hanging="178"/>
        <w:rPr>
          <w:rFonts w:hint="eastAsia"/>
        </w:rPr>
      </w:pPr>
    </w:p>
    <w:p w:rsidR="00AA4AAF" w:rsidRDefault="00AA4AAF" w:rsidP="00AA4AAF">
      <w:pPr>
        <w:ind w:left="178" w:hangingChars="85" w:hanging="178"/>
        <w:rPr>
          <w:rFonts w:hint="eastAsia"/>
        </w:rPr>
      </w:pPr>
      <w:r>
        <w:rPr>
          <w:rFonts w:hint="eastAsia"/>
        </w:rPr>
        <w:t>（改正前）</w:t>
      </w:r>
    </w:p>
    <w:p w:rsidR="00E23C0C" w:rsidRDefault="00E23C0C" w:rsidP="00AA4AAF">
      <w:pPr>
        <w:ind w:leftChars="85" w:left="178"/>
        <w:rPr>
          <w:rFonts w:hint="eastAsia"/>
        </w:rPr>
      </w:pPr>
      <w:r>
        <w:rPr>
          <w:rFonts w:hint="eastAsia"/>
        </w:rPr>
        <w:t>（決定の効力の停止）</w:t>
      </w:r>
    </w:p>
    <w:p w:rsidR="00E23C0C" w:rsidRDefault="00E23C0C" w:rsidP="00AA4AAF">
      <w:pPr>
        <w:ind w:left="179" w:hangingChars="85" w:hanging="179"/>
        <w:rPr>
          <w:rFonts w:hint="eastAsia"/>
        </w:rPr>
      </w:pPr>
      <w:r w:rsidRPr="00AA4AAF">
        <w:rPr>
          <w:rFonts w:hint="eastAsia"/>
          <w:b/>
        </w:rPr>
        <w:t>第百八十五条の八</w:t>
      </w:r>
      <w:r>
        <w:rPr>
          <w:rFonts w:hint="eastAsia"/>
        </w:rPr>
        <w:t xml:space="preserve">　前条第一項の決定（</w:t>
      </w:r>
      <w:r w:rsidRPr="00455D81">
        <w:rPr>
          <w:rFonts w:hint="eastAsia"/>
          <w:u w:val="single" w:color="FF0000"/>
        </w:rPr>
        <w:t>第百七十八条第一項第二号から第五号まで</w:t>
      </w:r>
      <w:r>
        <w:rPr>
          <w:rFonts w:hint="eastAsia"/>
        </w:rPr>
        <w:t>に係るものに限る。第四項、第五項、第八項及び第十一項において同じ。）又は</w:t>
      </w:r>
      <w:r w:rsidRPr="00455D81">
        <w:rPr>
          <w:rFonts w:hint="eastAsia"/>
          <w:u w:val="single" w:color="FF0000"/>
        </w:rPr>
        <w:t>前条第二項若し</w:t>
      </w:r>
      <w:r w:rsidRPr="00455D81">
        <w:rPr>
          <w:rFonts w:hint="eastAsia"/>
          <w:u w:val="single" w:color="FF0000"/>
        </w:rPr>
        <w:lastRenderedPageBreak/>
        <w:t>くは第三項</w:t>
      </w:r>
      <w:r>
        <w:rPr>
          <w:rFonts w:hint="eastAsia"/>
        </w:rPr>
        <w:t>の決定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E23C0C" w:rsidRDefault="00E23C0C" w:rsidP="00F81D12">
      <w:pPr>
        <w:ind w:left="178" w:hangingChars="85" w:hanging="178"/>
        <w:rPr>
          <w:rFonts w:hint="eastAsia"/>
        </w:rPr>
      </w:pPr>
      <w:r>
        <w:rPr>
          <w:rFonts w:hint="eastAsia"/>
        </w:rPr>
        <w:t>２　前項本文の規定により前条第一項の決定（</w:t>
      </w:r>
      <w:r w:rsidRPr="00455D81">
        <w:rPr>
          <w:rFonts w:hint="eastAsia"/>
          <w:u w:val="single" w:color="FF0000"/>
        </w:rPr>
        <w:t>第百七十八条第一項第二号</w:t>
      </w:r>
      <w:r>
        <w:rPr>
          <w:rFonts w:hint="eastAsia"/>
        </w:rPr>
        <w:t>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E23C0C" w:rsidRDefault="00E23C0C" w:rsidP="00F81D12">
      <w:pPr>
        <w:ind w:left="178" w:hangingChars="85" w:hanging="178"/>
        <w:rPr>
          <w:rFonts w:hint="eastAsia"/>
        </w:rPr>
      </w:pPr>
      <w:r>
        <w:rPr>
          <w:rFonts w:hint="eastAsia"/>
        </w:rPr>
        <w:t>３　第一項本文の規定により前条第一項の決定（</w:t>
      </w:r>
      <w:r w:rsidRPr="00455D81">
        <w:rPr>
          <w:rFonts w:hint="eastAsia"/>
          <w:u w:val="single" w:color="FF0000"/>
        </w:rPr>
        <w:t>第百七十八条第一項第三号から第五号まで</w:t>
      </w:r>
      <w:r>
        <w:rPr>
          <w:rFonts w:hint="eastAsia"/>
        </w:rPr>
        <w:t>に係るものに限る。第七項において</w:t>
      </w:r>
      <w:r w:rsidRPr="00455D81">
        <w:rPr>
          <w:rFonts w:hint="eastAsia"/>
          <w:u w:val="single" w:color="FF0000"/>
        </w:rPr>
        <w:t>同じ。）</w:t>
      </w:r>
      <w:r>
        <w:rPr>
          <w:rFonts w:hint="eastAsia"/>
        </w:rPr>
        <w:t>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E23C0C" w:rsidRDefault="00E23C0C" w:rsidP="00F81D12">
      <w:pPr>
        <w:ind w:left="178" w:hangingChars="85" w:hanging="178"/>
        <w:rPr>
          <w:rFonts w:hint="eastAsia"/>
        </w:rPr>
      </w:pPr>
      <w:r>
        <w:rPr>
          <w:rFonts w:hint="eastAsia"/>
        </w:rPr>
        <w:t>４　第一項の規定により前条第一項</w:t>
      </w:r>
      <w:r w:rsidRPr="00455D81">
        <w:rPr>
          <w:rFonts w:hint="eastAsia"/>
          <w:u w:val="single" w:color="FF0000"/>
        </w:rPr>
        <w:t>から第三項まで</w:t>
      </w:r>
      <w:r>
        <w:rPr>
          <w:rFonts w:hint="eastAsia"/>
        </w:rPr>
        <w:t>の決定の効力が停止された場合においては、課徴金の納付期限は、</w:t>
      </w:r>
      <w:r w:rsidRPr="00455D81">
        <w:rPr>
          <w:rFonts w:hint="eastAsia"/>
          <w:u w:val="single" w:color="FF0000"/>
        </w:rPr>
        <w:t>同条第九項</w:t>
      </w:r>
      <w:r>
        <w:rPr>
          <w:rFonts w:hint="eastAsia"/>
        </w:rPr>
        <w:t>の規定にかかわらず、当該事件についての裁判が確定した日から二月を経過した日とする。</w:t>
      </w:r>
    </w:p>
    <w:p w:rsidR="00E23C0C" w:rsidRDefault="00E23C0C" w:rsidP="00F81D12">
      <w:pPr>
        <w:ind w:left="178" w:hangingChars="85" w:hanging="178"/>
        <w:rPr>
          <w:rFonts w:hint="eastAsia"/>
        </w:rPr>
      </w:pPr>
      <w:r>
        <w:rPr>
          <w:rFonts w:hint="eastAsia"/>
        </w:rPr>
        <w:t>５　第二項又は第三項の規定により前条第一項</w:t>
      </w:r>
      <w:r w:rsidRPr="00455D81">
        <w:rPr>
          <w:rFonts w:hint="eastAsia"/>
          <w:u w:val="single" w:color="FF0000"/>
        </w:rPr>
        <w:t>から第三項まで</w:t>
      </w:r>
      <w:r>
        <w:rPr>
          <w:rFonts w:hint="eastAsia"/>
        </w:rPr>
        <w:t>の決定の効力が停止された場合においては、課徴金の納付期限は、</w:t>
      </w:r>
      <w:r w:rsidRPr="00455D81">
        <w:rPr>
          <w:rFonts w:hint="eastAsia"/>
          <w:u w:val="single" w:color="FF0000"/>
        </w:rPr>
        <w:t>同条第九項</w:t>
      </w:r>
      <w:r>
        <w:rPr>
          <w:rFonts w:hint="eastAsia"/>
        </w:rPr>
        <w:t>及び前項の規定にかかわらず、次項又は第七項の規定による変更の処分に係る文書の謄本を発した日から二月を経過した日とする。</w:t>
      </w:r>
    </w:p>
    <w:p w:rsidR="00E23C0C" w:rsidRDefault="00E23C0C" w:rsidP="00F81D12">
      <w:pPr>
        <w:ind w:left="178" w:hangingChars="85" w:hanging="178"/>
        <w:rPr>
          <w:rFonts w:hint="eastAsia"/>
        </w:rPr>
      </w:pPr>
      <w:r>
        <w:rPr>
          <w:rFonts w:hint="eastAsia"/>
        </w:rPr>
        <w:t>６　内閣総理大臣は、前条第一項の決定又は</w:t>
      </w:r>
      <w:r w:rsidRPr="00455D81">
        <w:rPr>
          <w:rFonts w:hint="eastAsia"/>
          <w:u w:val="single" w:color="FF0000"/>
        </w:rPr>
        <w:t>同条第二項若しくは第三項</w:t>
      </w:r>
      <w:r>
        <w:rPr>
          <w:rFonts w:hint="eastAsia"/>
        </w:rPr>
        <w:t>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E23C0C" w:rsidRDefault="00E23C0C" w:rsidP="00F81D12">
      <w:pPr>
        <w:ind w:leftChars="86" w:left="359" w:hangingChars="85" w:hanging="178"/>
        <w:rPr>
          <w:rFonts w:hint="eastAsia"/>
        </w:rPr>
      </w:pPr>
      <w:r>
        <w:rPr>
          <w:rFonts w:hint="eastAsia"/>
        </w:rPr>
        <w:t>一　当該決定に係る課徴金の額を合計した額</w:t>
      </w:r>
    </w:p>
    <w:p w:rsidR="00E23C0C" w:rsidRDefault="00E23C0C" w:rsidP="00F81D12">
      <w:pPr>
        <w:ind w:leftChars="86" w:left="359" w:hangingChars="85" w:hanging="178"/>
        <w:rPr>
          <w:rFonts w:hint="eastAsia"/>
        </w:rPr>
      </w:pPr>
      <w:r>
        <w:rPr>
          <w:rFonts w:hint="eastAsia"/>
        </w:rPr>
        <w:t>二　当該罰金の額</w:t>
      </w:r>
    </w:p>
    <w:p w:rsidR="00E23C0C" w:rsidRDefault="00E23C0C" w:rsidP="00F81D12">
      <w:pPr>
        <w:ind w:left="178" w:hangingChars="85" w:hanging="178"/>
        <w:rPr>
          <w:rFonts w:hint="eastAsia"/>
        </w:rPr>
      </w:pPr>
      <w:r>
        <w:rPr>
          <w:rFonts w:hint="eastAsia"/>
        </w:rPr>
        <w:t>７　内閣総理大臣は、前条第一項</w:t>
      </w:r>
      <w:r w:rsidRPr="00455D81">
        <w:rPr>
          <w:rFonts w:hint="eastAsia"/>
          <w:u w:val="single" w:color="FF0000"/>
        </w:rPr>
        <w:t>の決定の</w:t>
      </w:r>
      <w:r>
        <w:rPr>
          <w:rFonts w:hint="eastAsia"/>
        </w:rPr>
        <w:t>後、同一事件について、当該決定を受けた者に対し、第百九十八条の二第一項各号に掲げる財産の没収又は同項各号に掲げる財産の価額の追徴の確定裁判があつたときは、前条第一項</w:t>
      </w:r>
      <w:r w:rsidRPr="00455D81">
        <w:rPr>
          <w:rFonts w:hint="eastAsia"/>
          <w:u w:val="single" w:color="FF0000"/>
        </w:rPr>
        <w:t>の決定に</w:t>
      </w:r>
      <w:r>
        <w:rPr>
          <w:rFonts w:hint="eastAsia"/>
        </w:rPr>
        <w:t>係る課徴金の額を、第一号に掲げる額から第二号に掲げる額を控除した額に変更しなければならない。ただし、第一号に掲げる額が、第二号に掲げる額を超えないときは、この限りでない。</w:t>
      </w:r>
    </w:p>
    <w:p w:rsidR="00E23C0C" w:rsidRDefault="00E23C0C" w:rsidP="00F81D12">
      <w:pPr>
        <w:ind w:leftChars="86" w:left="359" w:hangingChars="85" w:hanging="178"/>
        <w:rPr>
          <w:rFonts w:hint="eastAsia"/>
        </w:rPr>
      </w:pPr>
      <w:r>
        <w:rPr>
          <w:rFonts w:hint="eastAsia"/>
        </w:rPr>
        <w:t>一　第百七十三条第一項、第百七十四条第一項</w:t>
      </w:r>
      <w:r w:rsidRPr="00455D81">
        <w:rPr>
          <w:rFonts w:hint="eastAsia"/>
          <w:u w:val="single" w:color="FF0000"/>
        </w:rPr>
        <w:t>又は</w:t>
      </w:r>
      <w:r>
        <w:rPr>
          <w:rFonts w:hint="eastAsia"/>
        </w:rPr>
        <w:t>第百七十五条第一項（</w:t>
      </w:r>
      <w:r w:rsidRPr="00455D81">
        <w:rPr>
          <w:rFonts w:hint="eastAsia"/>
          <w:u w:val="single" w:color="FF0000"/>
        </w:rPr>
        <w:t>同条第七項</w:t>
      </w:r>
      <w:r>
        <w:rPr>
          <w:rFonts w:hint="eastAsia"/>
        </w:rPr>
        <w:t>にお</w:t>
      </w:r>
      <w:r>
        <w:rPr>
          <w:rFonts w:hint="eastAsia"/>
        </w:rPr>
        <w:lastRenderedPageBreak/>
        <w:t>いて準用する場合を含む。）若しくは</w:t>
      </w:r>
      <w:r w:rsidRPr="00455D81">
        <w:rPr>
          <w:rFonts w:hint="eastAsia"/>
          <w:u w:val="single" w:color="FF0000"/>
        </w:rPr>
        <w:t>第二項</w:t>
      </w:r>
      <w:r>
        <w:rPr>
          <w:rFonts w:hint="eastAsia"/>
        </w:rPr>
        <w:t>の規定による額</w:t>
      </w:r>
    </w:p>
    <w:p w:rsidR="00E23C0C" w:rsidRDefault="00E23C0C" w:rsidP="00F81D12">
      <w:pPr>
        <w:ind w:leftChars="86" w:left="359" w:hangingChars="85" w:hanging="178"/>
        <w:rPr>
          <w:rFonts w:hint="eastAsia"/>
        </w:rPr>
      </w:pPr>
      <w:r>
        <w:rPr>
          <w:rFonts w:hint="eastAsia"/>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E23C0C" w:rsidRDefault="00E23C0C" w:rsidP="00F81D12">
      <w:pPr>
        <w:ind w:left="178" w:hangingChars="85" w:hanging="178"/>
        <w:rPr>
          <w:rFonts w:hint="eastAsia"/>
        </w:rPr>
      </w:pPr>
      <w:r>
        <w:rPr>
          <w:rFonts w:hint="eastAsia"/>
        </w:rPr>
        <w:t>８　第六項ただし書又は前項ただし書の場合においては、内閣総理大臣は、</w:t>
      </w:r>
      <w:r w:rsidRPr="00455D81">
        <w:rPr>
          <w:rFonts w:hint="eastAsia"/>
          <w:u w:val="single" w:color="FF0000"/>
        </w:rPr>
        <w:t>前条第一項から第三項まで</w:t>
      </w:r>
      <w:r>
        <w:rPr>
          <w:rFonts w:hint="eastAsia"/>
        </w:rPr>
        <w:t>の決定を取り消さなければならない。</w:t>
      </w:r>
    </w:p>
    <w:p w:rsidR="00E23C0C" w:rsidRDefault="00E23C0C" w:rsidP="00F81D12">
      <w:pPr>
        <w:ind w:left="178" w:hangingChars="85" w:hanging="178"/>
        <w:rPr>
          <w:rFonts w:hint="eastAsia"/>
        </w:rPr>
      </w:pPr>
      <w:r>
        <w:rPr>
          <w:rFonts w:hint="eastAsia"/>
        </w:rPr>
        <w:t>９　第六項又は第七項の規定による変更の処分は、文書をもつて行わなければならない。</w:t>
      </w:r>
    </w:p>
    <w:p w:rsidR="00E23C0C" w:rsidRDefault="00AF6E49" w:rsidP="00F81D12">
      <w:pPr>
        <w:ind w:left="178" w:hangingChars="85" w:hanging="178"/>
        <w:rPr>
          <w:rFonts w:hint="eastAsia"/>
        </w:rPr>
      </w:pPr>
      <w:r>
        <w:rPr>
          <w:rFonts w:hint="eastAsia"/>
        </w:rPr>
        <w:t>10</w:t>
      </w:r>
      <w:r w:rsidR="00E23C0C">
        <w:rPr>
          <w:rFonts w:hint="eastAsia"/>
        </w:rPr>
        <w:t xml:space="preserve">　第六項又は第七項の規定による変更の処分は、当該処分に係る文書の謄本を送達することによつて、その効力を生ずる。</w:t>
      </w:r>
    </w:p>
    <w:p w:rsidR="00E23C0C" w:rsidRDefault="00AF6E49" w:rsidP="00F81D12">
      <w:pPr>
        <w:ind w:left="178" w:hangingChars="85" w:hanging="178"/>
        <w:rPr>
          <w:rFonts w:hint="eastAsia"/>
        </w:rPr>
      </w:pPr>
      <w:r>
        <w:rPr>
          <w:rFonts w:hint="eastAsia"/>
        </w:rPr>
        <w:t>11</w:t>
      </w:r>
      <w:r w:rsidR="00E23C0C">
        <w:rPr>
          <w:rFonts w:hint="eastAsia"/>
        </w:rPr>
        <w:t xml:space="preserve">　課徴金に係る請求権の時効は、第一項から第三項までの規定により</w:t>
      </w:r>
      <w:r w:rsidR="00E23C0C" w:rsidRPr="00455D81">
        <w:rPr>
          <w:rFonts w:hint="eastAsia"/>
          <w:u w:val="single" w:color="FF0000"/>
        </w:rPr>
        <w:t>前条第一項から第三項まで</w:t>
      </w:r>
      <w:r w:rsidR="00E23C0C">
        <w:rPr>
          <w:rFonts w:hint="eastAsia"/>
        </w:rPr>
        <w:t>の決定の効力が停止されている間は、進行しない。</w:t>
      </w:r>
    </w:p>
    <w:p w:rsidR="00BB6331" w:rsidRDefault="00AF6E49" w:rsidP="00F81D12">
      <w:pPr>
        <w:ind w:left="178" w:hangingChars="85" w:hanging="178"/>
        <w:rPr>
          <w:rFonts w:hint="eastAsia"/>
        </w:rPr>
      </w:pPr>
      <w:r>
        <w:rPr>
          <w:rFonts w:hint="eastAsia"/>
        </w:rPr>
        <w:t>12</w:t>
      </w:r>
      <w:r w:rsidR="00E23C0C">
        <w:rPr>
          <w:rFonts w:hint="eastAsia"/>
        </w:rPr>
        <w:t xml:space="preserve">　第六項の規定により計算した課徴金の額に一円未満の端数があるときは、その端数は、切り捨てる。</w:t>
      </w:r>
    </w:p>
    <w:p w:rsidR="00641E16" w:rsidRDefault="00641E16" w:rsidP="00BB6331">
      <w:pPr>
        <w:rPr>
          <w:rFonts w:hint="eastAsia"/>
        </w:rPr>
      </w:pPr>
    </w:p>
    <w:p w:rsidR="00641E16" w:rsidRDefault="00641E16" w:rsidP="00BB6331">
      <w:pPr>
        <w:rPr>
          <w:rFonts w:hint="eastAsia"/>
        </w:rPr>
      </w:pPr>
    </w:p>
    <w:p w:rsidR="00AA4AAF" w:rsidRDefault="00AA4AAF" w:rsidP="00AA4AA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2F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2F72">
        <w:rPr>
          <w:rFonts w:hint="eastAsia"/>
        </w:rPr>
        <w:t>（改正なし）</w:t>
      </w:r>
    </w:p>
    <w:p w:rsidR="00AF6E49" w:rsidRDefault="00AF6E49" w:rsidP="00AF6E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81D12">
        <w:tab/>
      </w:r>
      <w:r w:rsidR="00F81D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81D12" w:rsidRPr="00AF6E49" w:rsidRDefault="00F81D12" w:rsidP="00F81D12">
      <w:pPr>
        <w:rPr>
          <w:u w:color="FF0000"/>
        </w:rPr>
      </w:pPr>
    </w:p>
    <w:p w:rsidR="00F81D12" w:rsidRPr="00AF6E49" w:rsidRDefault="00F81D12" w:rsidP="00F81D12">
      <w:pPr>
        <w:rPr>
          <w:u w:color="FF0000"/>
        </w:rPr>
      </w:pPr>
      <w:r w:rsidRPr="00AF6E49">
        <w:rPr>
          <w:rFonts w:hint="eastAsia"/>
          <w:u w:color="FF0000"/>
        </w:rPr>
        <w:t>（改正後）</w:t>
      </w:r>
    </w:p>
    <w:p w:rsidR="00F81D12" w:rsidRPr="00AF6E49" w:rsidRDefault="00F81D12" w:rsidP="00F81D12">
      <w:pPr>
        <w:rPr>
          <w:u w:color="FF0000"/>
        </w:rPr>
      </w:pPr>
      <w:r w:rsidRPr="00AF6E49">
        <w:rPr>
          <w:rFonts w:hint="eastAsia"/>
          <w:u w:val="single" w:color="FF0000"/>
        </w:rPr>
        <w:t>（決定の効力の停止）</w:t>
      </w:r>
    </w:p>
    <w:p w:rsidR="00F81D12" w:rsidRPr="00AF6E49" w:rsidRDefault="00F81D12" w:rsidP="00F81D12">
      <w:pPr>
        <w:ind w:left="178" w:hangingChars="85" w:hanging="178"/>
        <w:rPr>
          <w:u w:color="FF0000"/>
        </w:rPr>
      </w:pPr>
      <w:r w:rsidRPr="00AF6E49">
        <w:rPr>
          <w:rFonts w:hint="eastAsia"/>
          <w:u w:color="FF0000"/>
        </w:rPr>
        <w:t>第百八十五条の八　前条第一項の決定（第百七十八条第一項第二号から第五号までに係るものに限る。第四項、第五項、第八項及び第十一項において同じ。）又は前条第二項若しくは第三項の決定の後、当該決定に係る納付期限前に同一事件について当該決定を受けた</w:t>
      </w:r>
      <w:r w:rsidRPr="00AF6E49">
        <w:rPr>
          <w:rFonts w:hint="eastAsia"/>
          <w:u w:color="FF0000"/>
        </w:rPr>
        <w:lastRenderedPageBreak/>
        <w:t>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F81D12" w:rsidRPr="00AF6E49" w:rsidRDefault="00F81D12" w:rsidP="00F81D12">
      <w:pPr>
        <w:ind w:left="178" w:hangingChars="85" w:hanging="178"/>
        <w:rPr>
          <w:u w:color="FF0000"/>
        </w:rPr>
      </w:pPr>
      <w:r w:rsidRPr="00AF6E49">
        <w:rPr>
          <w:rFonts w:hint="eastAsia"/>
          <w:u w:val="single" w:color="FF0000"/>
        </w:rPr>
        <w:t>２</w:t>
      </w:r>
      <w:r w:rsidRPr="00AF6E49">
        <w:rPr>
          <w:rFonts w:hint="eastAsia"/>
          <w:u w:color="FF0000"/>
        </w:rPr>
        <w:t xml:space="preserve">　前項本文の規定により前条第一項の決定（第百七十八条第一項第二号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F81D12" w:rsidRPr="00AF6E49" w:rsidRDefault="00F81D12" w:rsidP="00F81D12">
      <w:pPr>
        <w:ind w:left="178" w:hangingChars="85" w:hanging="178"/>
        <w:rPr>
          <w:u w:color="FF0000"/>
        </w:rPr>
      </w:pPr>
      <w:r w:rsidRPr="00AF6E49">
        <w:rPr>
          <w:rFonts w:hint="eastAsia"/>
          <w:u w:val="single" w:color="FF0000"/>
        </w:rPr>
        <w:t>３</w:t>
      </w:r>
      <w:r w:rsidRPr="00AF6E49">
        <w:rPr>
          <w:rFonts w:hint="eastAsia"/>
          <w:u w:color="FF0000"/>
        </w:rPr>
        <w:t xml:space="preserve">　第一項本文の規定により前条第一項の決定（第百七十八条第一項第三号から第五号までに係るものに限る。第七項において同じ。）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F81D12" w:rsidRPr="00AF6E49" w:rsidRDefault="00F81D12" w:rsidP="00F81D12">
      <w:pPr>
        <w:ind w:left="178" w:hangingChars="85" w:hanging="178"/>
        <w:rPr>
          <w:u w:color="FF0000"/>
        </w:rPr>
      </w:pPr>
      <w:r w:rsidRPr="00AF6E49">
        <w:rPr>
          <w:rFonts w:hint="eastAsia"/>
          <w:u w:val="single" w:color="FF0000"/>
        </w:rPr>
        <w:t>４</w:t>
      </w:r>
      <w:r w:rsidRPr="00AF6E49">
        <w:rPr>
          <w:rFonts w:hint="eastAsia"/>
          <w:u w:color="FF0000"/>
        </w:rPr>
        <w:t xml:space="preserve">　第一項の規定により前条第一項から第三項までの決定の効力が停止された場合においては、課徴金の納付期限は、同条第九項の規定にかかわらず、当該事件についての裁判が確定した日から二月を経過した日とする。</w:t>
      </w:r>
    </w:p>
    <w:p w:rsidR="00F81D12" w:rsidRPr="00AF6E49" w:rsidRDefault="00F81D12" w:rsidP="00F81D12">
      <w:pPr>
        <w:ind w:left="178" w:hangingChars="85" w:hanging="178"/>
        <w:rPr>
          <w:u w:color="FF0000"/>
        </w:rPr>
      </w:pPr>
      <w:r w:rsidRPr="00AF6E49">
        <w:rPr>
          <w:rFonts w:hint="eastAsia"/>
          <w:u w:val="single" w:color="FF0000"/>
        </w:rPr>
        <w:t>５</w:t>
      </w:r>
      <w:r w:rsidRPr="00AF6E49">
        <w:rPr>
          <w:rFonts w:hint="eastAsia"/>
          <w:u w:color="FF0000"/>
        </w:rPr>
        <w:t xml:space="preserve">　第二項又は第三項の規定により前条第一項から第三項までの決定の効力が停止された場合においては、課徴金の納付期限は、同条第九項及び前項の規定にかかわらず、次項又は第七項の規定による変更の処分に係る文書の謄本を発した日から二月を経過した日とする。</w:t>
      </w:r>
    </w:p>
    <w:p w:rsidR="00F81D12" w:rsidRPr="00AF6E49" w:rsidRDefault="00F81D12" w:rsidP="00F81D12">
      <w:pPr>
        <w:ind w:left="178" w:hangingChars="85" w:hanging="178"/>
        <w:rPr>
          <w:u w:color="FF0000"/>
        </w:rPr>
      </w:pPr>
      <w:r w:rsidRPr="00AF6E49">
        <w:rPr>
          <w:rFonts w:hint="eastAsia"/>
          <w:u w:val="single" w:color="FF0000"/>
        </w:rPr>
        <w:t>６</w:t>
      </w:r>
      <w:r w:rsidRPr="00AF6E49">
        <w:rPr>
          <w:rFonts w:hint="eastAsia"/>
          <w:u w:color="FF0000"/>
        </w:rPr>
        <w:t xml:space="preserve">　内閣総理大臣は、前条第一項の決定又は同条第二項若しくは第三項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当該決定に係る課徴金の額を合計した額</w:t>
      </w:r>
    </w:p>
    <w:p w:rsidR="00F81D12" w:rsidRPr="00AF6E49" w:rsidRDefault="00F81D12" w:rsidP="00F81D12">
      <w:pPr>
        <w:ind w:leftChars="86" w:left="359" w:hangingChars="85" w:hanging="178"/>
        <w:rPr>
          <w:u w:color="FF0000"/>
        </w:rPr>
      </w:pPr>
      <w:r w:rsidRPr="00AF6E49">
        <w:rPr>
          <w:rFonts w:hint="eastAsia"/>
          <w:u w:color="FF0000"/>
        </w:rPr>
        <w:t>二　当該罰金の額</w:t>
      </w:r>
    </w:p>
    <w:p w:rsidR="00F81D12" w:rsidRPr="00AF6E49" w:rsidRDefault="00F81D12" w:rsidP="00F81D12">
      <w:pPr>
        <w:ind w:left="178" w:hangingChars="85" w:hanging="178"/>
        <w:rPr>
          <w:u w:color="FF0000"/>
        </w:rPr>
      </w:pPr>
      <w:r w:rsidRPr="00AF6E49">
        <w:rPr>
          <w:rFonts w:hint="eastAsia"/>
          <w:u w:val="single" w:color="FF0000"/>
        </w:rPr>
        <w:t>７</w:t>
      </w:r>
      <w:r w:rsidRPr="00AF6E49">
        <w:rPr>
          <w:rFonts w:hint="eastAsia"/>
          <w:u w:color="FF0000"/>
        </w:rPr>
        <w:t xml:space="preserve">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F81D12" w:rsidRPr="00AF6E49" w:rsidRDefault="00F81D12" w:rsidP="00F81D12">
      <w:pPr>
        <w:ind w:leftChars="86" w:left="359" w:hangingChars="85" w:hanging="178"/>
        <w:rPr>
          <w:u w:color="FF0000"/>
        </w:rPr>
      </w:pPr>
      <w:r w:rsidRPr="00AF6E49">
        <w:rPr>
          <w:rFonts w:hint="eastAsia"/>
          <w:u w:color="FF0000"/>
        </w:rPr>
        <w:lastRenderedPageBreak/>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F81D12" w:rsidRPr="00AF6E49" w:rsidRDefault="00F81D12" w:rsidP="00F81D12">
      <w:pPr>
        <w:ind w:left="178" w:hangingChars="85" w:hanging="178"/>
        <w:rPr>
          <w:u w:color="FF0000"/>
        </w:rPr>
      </w:pPr>
      <w:r w:rsidRPr="00AF6E49">
        <w:rPr>
          <w:rFonts w:hint="eastAsia"/>
          <w:u w:val="single" w:color="FF0000"/>
        </w:rPr>
        <w:t>８</w:t>
      </w:r>
      <w:r w:rsidRPr="00AF6E49">
        <w:rPr>
          <w:rFonts w:hint="eastAsia"/>
          <w:u w:color="FF0000"/>
        </w:rPr>
        <w:t xml:space="preserve">　第六項ただし書又は前項ただし書の場合においては、内閣総理大臣は、前条第一項から第三項までの決定を取り消さなければならない。</w:t>
      </w:r>
    </w:p>
    <w:p w:rsidR="00F81D12" w:rsidRPr="00AF6E49" w:rsidRDefault="00F81D12" w:rsidP="00F81D12">
      <w:pPr>
        <w:ind w:left="178" w:hangingChars="85" w:hanging="178"/>
        <w:rPr>
          <w:u w:color="FF0000"/>
        </w:rPr>
      </w:pPr>
      <w:r w:rsidRPr="00AF6E49">
        <w:rPr>
          <w:rFonts w:hint="eastAsia"/>
          <w:u w:val="single" w:color="FF0000"/>
        </w:rPr>
        <w:t>９</w:t>
      </w:r>
      <w:r w:rsidRPr="00AF6E49">
        <w:rPr>
          <w:rFonts w:hint="eastAsia"/>
          <w:u w:color="FF0000"/>
        </w:rPr>
        <w:t xml:space="preserve">　第六項又は第七項の規定による変更の処分は、文書をもつて行わなければならない。</w:t>
      </w:r>
    </w:p>
    <w:p w:rsidR="00F81D12" w:rsidRPr="00AF6E49" w:rsidRDefault="00AF6E49" w:rsidP="00F81D12">
      <w:pPr>
        <w:ind w:left="178" w:hangingChars="85" w:hanging="178"/>
        <w:rPr>
          <w:u w:color="FF0000"/>
        </w:rPr>
      </w:pPr>
      <w:r w:rsidRPr="00AF6E49">
        <w:rPr>
          <w:rFonts w:hint="eastAsia"/>
          <w:u w:val="single" w:color="FF0000"/>
        </w:rPr>
        <w:t>10</w:t>
      </w:r>
      <w:r w:rsidR="00F81D12" w:rsidRPr="00AF6E49">
        <w:rPr>
          <w:rFonts w:hint="eastAsia"/>
          <w:u w:color="FF0000"/>
        </w:rPr>
        <w:t xml:space="preserve">　第六項又は第七項の規定による変更の処分は、当該処分に係る文書の謄本を送達することによつて、その効力を生ずる。</w:t>
      </w:r>
    </w:p>
    <w:p w:rsidR="00F81D12" w:rsidRPr="00AF6E49" w:rsidRDefault="00AF6E49" w:rsidP="00F81D12">
      <w:pPr>
        <w:ind w:left="178" w:hangingChars="85" w:hanging="178"/>
        <w:rPr>
          <w:u w:color="FF0000"/>
        </w:rPr>
      </w:pPr>
      <w:r w:rsidRPr="00AF6E49">
        <w:rPr>
          <w:rFonts w:hint="eastAsia"/>
          <w:u w:val="single" w:color="FF0000"/>
        </w:rPr>
        <w:t>11</w:t>
      </w:r>
      <w:r w:rsidR="00F81D12" w:rsidRPr="00AF6E49">
        <w:rPr>
          <w:rFonts w:hint="eastAsia"/>
          <w:u w:color="FF0000"/>
        </w:rPr>
        <w:t xml:space="preserve">　課徴金に係る請求権の時効は、第一項から第三項までの規定により前条第一項から第三項までの決定の効力が停止されている間は、進行しない。</w:t>
      </w:r>
    </w:p>
    <w:p w:rsidR="00F81D12" w:rsidRPr="00AF6E49" w:rsidRDefault="00AF6E49" w:rsidP="00F81D12">
      <w:pPr>
        <w:ind w:left="178" w:hangingChars="85" w:hanging="178"/>
        <w:rPr>
          <w:u w:color="FF0000"/>
        </w:rPr>
      </w:pPr>
      <w:r w:rsidRPr="00AF6E49">
        <w:rPr>
          <w:rFonts w:hint="eastAsia"/>
          <w:u w:val="single" w:color="FF0000"/>
        </w:rPr>
        <w:t>12</w:t>
      </w:r>
      <w:r w:rsidR="00F81D12" w:rsidRPr="00AF6E49">
        <w:rPr>
          <w:rFonts w:hint="eastAsia"/>
          <w:u w:color="FF0000"/>
        </w:rPr>
        <w:t xml:space="preserve">　第六項の規定により計算した課徴金の額に一円未満の端数があるときは、その端数は、切り捨てる。</w:t>
      </w:r>
    </w:p>
    <w:p w:rsidR="00F81D12" w:rsidRPr="00AF6E49" w:rsidRDefault="00F81D12" w:rsidP="00F81D12">
      <w:pPr>
        <w:ind w:left="178" w:hangingChars="85" w:hanging="178"/>
        <w:rPr>
          <w:u w:color="FF0000"/>
        </w:rPr>
      </w:pPr>
    </w:p>
    <w:p w:rsidR="00F81D12" w:rsidRPr="00AF6E49" w:rsidRDefault="00F81D12" w:rsidP="00F81D12">
      <w:pPr>
        <w:ind w:left="178" w:hangingChars="85" w:hanging="178"/>
        <w:rPr>
          <w:u w:color="FF0000"/>
        </w:rPr>
      </w:pPr>
      <w:r w:rsidRPr="00AF6E49">
        <w:rPr>
          <w:rFonts w:hint="eastAsia"/>
          <w:u w:color="FF0000"/>
        </w:rPr>
        <w:t>（改正前）</w:t>
      </w:r>
    </w:p>
    <w:p w:rsidR="00F81D12" w:rsidRPr="00AF6E49" w:rsidRDefault="00F81D12" w:rsidP="00F81D12">
      <w:pPr>
        <w:rPr>
          <w:u w:val="single" w:color="FF0000"/>
        </w:rPr>
      </w:pPr>
      <w:r w:rsidRPr="00AF6E49">
        <w:rPr>
          <w:rFonts w:hint="eastAsia"/>
          <w:u w:val="single" w:color="FF0000"/>
        </w:rPr>
        <w:t>（新設）</w:t>
      </w:r>
    </w:p>
    <w:p w:rsidR="00F81D12" w:rsidRPr="00AF6E49" w:rsidRDefault="00F81D12" w:rsidP="00F81D12">
      <w:pPr>
        <w:ind w:left="178" w:hangingChars="85" w:hanging="178"/>
        <w:rPr>
          <w:u w:color="FF0000"/>
        </w:rPr>
      </w:pPr>
      <w:r w:rsidRPr="00AF6E49">
        <w:rPr>
          <w:rFonts w:hint="eastAsia"/>
          <w:u w:color="FF0000"/>
        </w:rPr>
        <w:t>第百八十五条の八　前条第一項の決定（第百七十八条第一項第二号から第五号までに係るものに限る。第四項、第五項、第八項及び第十一項において同じ。）又は前条第二項若しくは第三項の決定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F81D12" w:rsidRPr="00AF6E49" w:rsidRDefault="00AF6E49" w:rsidP="00F81D12">
      <w:pPr>
        <w:ind w:left="178" w:hangingChars="85" w:hanging="178"/>
        <w:rPr>
          <w:u w:color="FF0000"/>
        </w:rPr>
      </w:pPr>
      <w:r w:rsidRPr="00AF6E49">
        <w:rPr>
          <w:rFonts w:hint="eastAsia"/>
          <w:u w:val="single" w:color="FF0000"/>
        </w:rPr>
        <w:t>②</w:t>
      </w:r>
      <w:r w:rsidR="00F81D12" w:rsidRPr="00AF6E49">
        <w:rPr>
          <w:rFonts w:hint="eastAsia"/>
          <w:u w:color="FF0000"/>
        </w:rPr>
        <w:t xml:space="preserve">　前項本文の規定により前条第一項の決定（第百七十八条第一項第二号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F81D12" w:rsidRPr="00AF6E49" w:rsidRDefault="00AF6E49" w:rsidP="00F81D12">
      <w:pPr>
        <w:ind w:left="178" w:hangingChars="85" w:hanging="178"/>
        <w:rPr>
          <w:u w:color="FF0000"/>
        </w:rPr>
      </w:pPr>
      <w:r w:rsidRPr="00AF6E49">
        <w:rPr>
          <w:rFonts w:hint="eastAsia"/>
          <w:u w:val="single" w:color="FF0000"/>
        </w:rPr>
        <w:t>③</w:t>
      </w:r>
      <w:r w:rsidR="00F81D12" w:rsidRPr="00AF6E49">
        <w:rPr>
          <w:rFonts w:hint="eastAsia"/>
          <w:u w:color="FF0000"/>
        </w:rPr>
        <w:t xml:space="preserve">　第一項本文の規定により前条第一項の決定（第百七十八条第一項第三号から第五号までに係るものに限る。第七項において同じ。）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七項の規定による変更の処分に係る文書の謄本が送達されるまでの間、当該決定の効力を停止しなければならない。</w:t>
      </w:r>
    </w:p>
    <w:p w:rsidR="00F81D12" w:rsidRPr="00AF6E49" w:rsidRDefault="00AF6E49" w:rsidP="00F81D12">
      <w:pPr>
        <w:ind w:left="178" w:hangingChars="85" w:hanging="178"/>
        <w:rPr>
          <w:u w:color="FF0000"/>
        </w:rPr>
      </w:pPr>
      <w:r w:rsidRPr="00AF6E49">
        <w:rPr>
          <w:rFonts w:hint="eastAsia"/>
          <w:u w:val="single" w:color="FF0000"/>
        </w:rPr>
        <w:t>④</w:t>
      </w:r>
      <w:r w:rsidR="00F81D12" w:rsidRPr="00AF6E49">
        <w:rPr>
          <w:rFonts w:hint="eastAsia"/>
          <w:u w:color="FF0000"/>
        </w:rPr>
        <w:t xml:space="preserve">　第一項の規定により前条第一項から第三項までの決定の効力が停止された場合におい</w:t>
      </w:r>
      <w:r w:rsidR="00F81D12" w:rsidRPr="00AF6E49">
        <w:rPr>
          <w:rFonts w:hint="eastAsia"/>
          <w:u w:color="FF0000"/>
        </w:rPr>
        <w:lastRenderedPageBreak/>
        <w:t>ては、課徴金の納付期限は、同条第九項の規定にかかわらず、当該事件についての裁判が確定した日から二月を経過した日とする。</w:t>
      </w:r>
    </w:p>
    <w:p w:rsidR="00F81D12" w:rsidRPr="00AF6E49" w:rsidRDefault="00AF6E49" w:rsidP="00F81D12">
      <w:pPr>
        <w:ind w:left="178" w:hangingChars="85" w:hanging="178"/>
        <w:rPr>
          <w:u w:color="FF0000"/>
        </w:rPr>
      </w:pPr>
      <w:r w:rsidRPr="00AF6E49">
        <w:rPr>
          <w:rFonts w:hint="eastAsia"/>
          <w:u w:val="single" w:color="FF0000"/>
        </w:rPr>
        <w:t>⑤</w:t>
      </w:r>
      <w:r w:rsidR="00F81D12" w:rsidRPr="00AF6E49">
        <w:rPr>
          <w:rFonts w:hint="eastAsia"/>
          <w:u w:color="FF0000"/>
        </w:rPr>
        <w:t xml:space="preserve">　第二項又は第三項の規定により前条第一項から第三項までの決定の効力が停止された場合においては、課徴金の納付期限は、同条第九項及び前項の規定にかかわらず、次項又は第七項の規定による変更の処分に係る文書の謄本を発した日から二月を経過した日とする。</w:t>
      </w:r>
    </w:p>
    <w:p w:rsidR="00F81D12" w:rsidRPr="00AF6E49" w:rsidRDefault="00AF6E49" w:rsidP="00F81D12">
      <w:pPr>
        <w:ind w:left="178" w:hangingChars="85" w:hanging="178"/>
        <w:rPr>
          <w:u w:color="FF0000"/>
        </w:rPr>
      </w:pPr>
      <w:r w:rsidRPr="00AF6E49">
        <w:rPr>
          <w:rFonts w:hint="eastAsia"/>
          <w:u w:val="single" w:color="FF0000"/>
        </w:rPr>
        <w:t>⑥</w:t>
      </w:r>
      <w:r w:rsidR="00F81D12" w:rsidRPr="00AF6E49">
        <w:rPr>
          <w:rFonts w:hint="eastAsia"/>
          <w:u w:color="FF0000"/>
        </w:rPr>
        <w:t xml:space="preserve">　内閣総理大臣は、前条第一項の決定又は同条第二項若しくは第三項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当該決定に係る課徴金の額を合計した額</w:t>
      </w:r>
    </w:p>
    <w:p w:rsidR="00F81D12" w:rsidRPr="00AF6E49" w:rsidRDefault="00F81D12" w:rsidP="00F81D12">
      <w:pPr>
        <w:ind w:leftChars="86" w:left="359" w:hangingChars="85" w:hanging="178"/>
        <w:rPr>
          <w:u w:color="FF0000"/>
        </w:rPr>
      </w:pPr>
      <w:r w:rsidRPr="00AF6E49">
        <w:rPr>
          <w:rFonts w:hint="eastAsia"/>
          <w:u w:color="FF0000"/>
        </w:rPr>
        <w:t>二　当該罰金の額</w:t>
      </w:r>
    </w:p>
    <w:p w:rsidR="00F81D12" w:rsidRPr="00AF6E49" w:rsidRDefault="00AF6E49" w:rsidP="00F81D12">
      <w:pPr>
        <w:ind w:left="178" w:hangingChars="85" w:hanging="178"/>
        <w:rPr>
          <w:u w:color="FF0000"/>
        </w:rPr>
      </w:pPr>
      <w:r w:rsidRPr="00AF6E49">
        <w:rPr>
          <w:rFonts w:hint="eastAsia"/>
          <w:u w:val="single" w:color="FF0000"/>
        </w:rPr>
        <w:t>⑦</w:t>
      </w:r>
      <w:r w:rsidR="00F81D12" w:rsidRPr="00AF6E49">
        <w:rPr>
          <w:rFonts w:hint="eastAsia"/>
          <w:u w:color="FF0000"/>
        </w:rPr>
        <w:t xml:space="preserve">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F81D12" w:rsidRPr="00AF6E49" w:rsidRDefault="00F81D12" w:rsidP="00F81D12">
      <w:pPr>
        <w:ind w:leftChars="86" w:left="359" w:hangingChars="85" w:hanging="178"/>
        <w:rPr>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F81D12" w:rsidRPr="00AF6E49" w:rsidRDefault="00F81D12" w:rsidP="00F81D12">
      <w:pPr>
        <w:ind w:leftChars="86" w:left="359" w:hangingChars="85" w:hanging="178"/>
        <w:rPr>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F81D12" w:rsidRPr="00AF6E49" w:rsidRDefault="00AF6E49" w:rsidP="00F81D12">
      <w:pPr>
        <w:ind w:left="178" w:hangingChars="85" w:hanging="178"/>
        <w:rPr>
          <w:u w:color="FF0000"/>
        </w:rPr>
      </w:pPr>
      <w:r w:rsidRPr="00AF6E49">
        <w:rPr>
          <w:rFonts w:hint="eastAsia"/>
          <w:u w:val="single" w:color="FF0000"/>
        </w:rPr>
        <w:t>⑧</w:t>
      </w:r>
      <w:r w:rsidR="00F81D12" w:rsidRPr="00AF6E49">
        <w:rPr>
          <w:rFonts w:hint="eastAsia"/>
          <w:u w:color="FF0000"/>
        </w:rPr>
        <w:t xml:space="preserve">　第六項ただし書又は前項ただし書の場合においては、内閣総理大臣は、前条第一項から第三項までの決定を取り消さなければならない。</w:t>
      </w:r>
    </w:p>
    <w:p w:rsidR="00F81D12" w:rsidRPr="00AF6E49" w:rsidRDefault="00AF6E49" w:rsidP="00F81D12">
      <w:pPr>
        <w:ind w:left="178" w:hangingChars="85" w:hanging="178"/>
        <w:rPr>
          <w:u w:color="FF0000"/>
        </w:rPr>
      </w:pPr>
      <w:r w:rsidRPr="00AF6E49">
        <w:rPr>
          <w:rFonts w:hint="eastAsia"/>
          <w:u w:val="single" w:color="FF0000"/>
        </w:rPr>
        <w:t>⑨</w:t>
      </w:r>
      <w:r w:rsidR="00F81D12" w:rsidRPr="00AF6E49">
        <w:rPr>
          <w:rFonts w:hint="eastAsia"/>
          <w:u w:color="FF0000"/>
        </w:rPr>
        <w:t xml:space="preserve">　第六項又は第七項の規定による変更の処分は、文書をもつて行わなければならない。</w:t>
      </w:r>
    </w:p>
    <w:p w:rsidR="00F81D12" w:rsidRPr="00AF6E49" w:rsidRDefault="00AF6E49" w:rsidP="00F81D12">
      <w:pPr>
        <w:ind w:left="178" w:hangingChars="85" w:hanging="178"/>
        <w:rPr>
          <w:u w:color="FF0000"/>
        </w:rPr>
      </w:pPr>
      <w:r w:rsidRPr="00AF6E49">
        <w:rPr>
          <w:rFonts w:hint="eastAsia"/>
          <w:u w:val="single" w:color="FF0000"/>
        </w:rPr>
        <w:t>⑩</w:t>
      </w:r>
      <w:r w:rsidR="00F81D12" w:rsidRPr="00AF6E49">
        <w:rPr>
          <w:rFonts w:hint="eastAsia"/>
          <w:u w:color="FF0000"/>
        </w:rPr>
        <w:t xml:space="preserve">　第六項又は第七項の規定による変更の処分は、当該処分に係る文書の謄本を送達することによつて、その効力を生ずる。</w:t>
      </w:r>
    </w:p>
    <w:p w:rsidR="00F81D12" w:rsidRPr="00AF6E49" w:rsidRDefault="00AF6E49" w:rsidP="00F81D12">
      <w:pPr>
        <w:ind w:left="178" w:hangingChars="85" w:hanging="178"/>
        <w:rPr>
          <w:u w:color="FF0000"/>
        </w:rPr>
      </w:pPr>
      <w:r w:rsidRPr="00AF6E49">
        <w:rPr>
          <w:rFonts w:hint="eastAsia"/>
          <w:u w:val="single" w:color="FF0000"/>
        </w:rPr>
        <w:t>⑪</w:t>
      </w:r>
      <w:r w:rsidR="00F81D12" w:rsidRPr="00AF6E49">
        <w:rPr>
          <w:rFonts w:hint="eastAsia"/>
          <w:u w:color="FF0000"/>
        </w:rPr>
        <w:t xml:space="preserve">　課徴金に係る請求権の時効は、第一項から第三項までの規定により前条第一項から第三項までの決定の効力が停止されている間は、進行しない。</w:t>
      </w:r>
    </w:p>
    <w:p w:rsidR="00F81D12" w:rsidRPr="00AF6E49" w:rsidRDefault="00AF6E49" w:rsidP="00F81D12">
      <w:pPr>
        <w:ind w:left="178" w:hangingChars="85" w:hanging="178"/>
        <w:rPr>
          <w:u w:color="FF0000"/>
        </w:rPr>
      </w:pPr>
      <w:r w:rsidRPr="00AF6E49">
        <w:rPr>
          <w:rFonts w:hint="eastAsia"/>
          <w:u w:val="single" w:color="FF0000"/>
        </w:rPr>
        <w:t>⑫</w:t>
      </w:r>
      <w:r w:rsidR="00F81D12" w:rsidRPr="00AF6E49">
        <w:rPr>
          <w:rFonts w:hint="eastAsia"/>
          <w:u w:color="FF0000"/>
        </w:rPr>
        <w:t xml:space="preserve">　第六項の規定により計算した課徴金の額に一円未満の端数があるときは、その端数は、切り捨てる。</w:t>
      </w:r>
    </w:p>
    <w:p w:rsidR="00F81D12" w:rsidRPr="00AF6E49" w:rsidRDefault="00F81D12" w:rsidP="00F81D12">
      <w:pPr>
        <w:rPr>
          <w:u w:color="FF0000"/>
        </w:rPr>
      </w:pPr>
    </w:p>
    <w:p w:rsidR="00F81D12" w:rsidRPr="00AF6E49" w:rsidRDefault="00F81D12" w:rsidP="00F81D12">
      <w:pPr>
        <w:ind w:left="178" w:hangingChars="85" w:hanging="178"/>
        <w:rPr>
          <w:u w:color="FF0000"/>
        </w:rPr>
      </w:pP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10</w:t>
      </w:r>
      <w:r w:rsidRPr="00AF6E49">
        <w:rPr>
          <w:rFonts w:hint="eastAsia"/>
          <w:u w:color="FF0000"/>
        </w:rPr>
        <w:t>月</w:t>
      </w:r>
      <w:r w:rsidRPr="00AF6E49">
        <w:rPr>
          <w:rFonts w:hint="eastAsia"/>
          <w:u w:color="FF0000"/>
        </w:rPr>
        <w:t>21</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102</w:t>
      </w:r>
      <w:r w:rsidRPr="00AF6E49">
        <w:rPr>
          <w:rFonts w:hint="eastAsia"/>
          <w:u w:color="FF0000"/>
        </w:rPr>
        <w:t>号】</w:t>
      </w:r>
      <w:r w:rsidR="00AF6E49" w:rsidRPr="00AF6E49">
        <w:rPr>
          <w:u w:color="FF0000"/>
        </w:rPr>
        <w:tab/>
      </w:r>
      <w:r w:rsidR="00AF6E49"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7</w:t>
      </w:r>
      <w:r w:rsidRPr="00AF6E49">
        <w:rPr>
          <w:rFonts w:hint="eastAsia"/>
          <w:u w:color="FF0000"/>
        </w:rPr>
        <w:t>月</w:t>
      </w:r>
      <w:r w:rsidRPr="00AF6E49">
        <w:rPr>
          <w:rFonts w:hint="eastAsia"/>
          <w:u w:color="FF0000"/>
        </w:rPr>
        <w:t>26</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87</w:t>
      </w:r>
      <w:r w:rsidRPr="00AF6E49">
        <w:rPr>
          <w:rFonts w:hint="eastAsia"/>
          <w:u w:color="FF0000"/>
        </w:rPr>
        <w:t>号】</w:t>
      </w:r>
      <w:r w:rsidR="00AF6E49" w:rsidRPr="00AF6E49">
        <w:rPr>
          <w:u w:color="FF0000"/>
        </w:rPr>
        <w:tab/>
      </w:r>
      <w:r w:rsidR="00AF6E49" w:rsidRPr="00AF6E49">
        <w:rPr>
          <w:rFonts w:hint="eastAsia"/>
          <w:u w:color="FF0000"/>
        </w:rPr>
        <w:t>（改正なし）</w:t>
      </w:r>
    </w:p>
    <w:p w:rsidR="004C4023" w:rsidRPr="00AF6E49" w:rsidRDefault="00BB6331" w:rsidP="004C4023">
      <w:pPr>
        <w:rPr>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6</w:t>
      </w:r>
      <w:r w:rsidRPr="00AF6E49">
        <w:rPr>
          <w:rFonts w:hint="eastAsia"/>
          <w:u w:color="FF0000"/>
        </w:rPr>
        <w:t>月</w:t>
      </w:r>
      <w:r w:rsidRPr="00AF6E49">
        <w:rPr>
          <w:rFonts w:hint="eastAsia"/>
          <w:u w:color="FF0000"/>
        </w:rPr>
        <w:t>29</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76</w:t>
      </w:r>
      <w:r w:rsidRPr="00AF6E49">
        <w:rPr>
          <w:rFonts w:hint="eastAsia"/>
          <w:u w:color="FF0000"/>
        </w:rPr>
        <w:t>号】</w:t>
      </w:r>
    </w:p>
    <w:p w:rsidR="004C4023" w:rsidRPr="00AF6E49" w:rsidRDefault="004C4023" w:rsidP="004C4023">
      <w:pPr>
        <w:rPr>
          <w:u w:color="FF0000"/>
        </w:rPr>
      </w:pPr>
    </w:p>
    <w:p w:rsidR="004C4023" w:rsidRPr="00AF6E49" w:rsidRDefault="004C4023" w:rsidP="004C4023">
      <w:pPr>
        <w:rPr>
          <w:u w:color="FF0000"/>
        </w:rPr>
      </w:pPr>
      <w:r w:rsidRPr="00AF6E49">
        <w:rPr>
          <w:rFonts w:hint="eastAsia"/>
          <w:u w:color="FF0000"/>
        </w:rPr>
        <w:t>（改正後）</w:t>
      </w:r>
    </w:p>
    <w:p w:rsidR="004C4023" w:rsidRPr="00AF6E49" w:rsidRDefault="004C4023" w:rsidP="004C4023">
      <w:pPr>
        <w:ind w:left="178" w:hangingChars="85" w:hanging="178"/>
        <w:rPr>
          <w:rFonts w:hint="eastAsia"/>
          <w:u w:color="FF0000"/>
        </w:rPr>
      </w:pPr>
      <w:r w:rsidRPr="00AF6E49">
        <w:rPr>
          <w:rFonts w:hint="eastAsia"/>
          <w:u w:color="FF0000"/>
        </w:rPr>
        <w:t>第百八十五条の八　前条第一項の決定（第百七十八条第一項第二号から</w:t>
      </w:r>
      <w:r w:rsidRPr="00AF6E49">
        <w:rPr>
          <w:rFonts w:hint="eastAsia"/>
          <w:u w:val="single" w:color="FF0000"/>
        </w:rPr>
        <w:t>第五号</w:t>
      </w:r>
      <w:r w:rsidRPr="00AF6E49">
        <w:rPr>
          <w:rFonts w:hint="eastAsia"/>
          <w:u w:color="FF0000"/>
        </w:rPr>
        <w:t>までに係るものに限る。</w:t>
      </w:r>
      <w:r w:rsidRPr="00AF6E49">
        <w:rPr>
          <w:rFonts w:hint="eastAsia"/>
          <w:u w:val="single" w:color="FF0000"/>
        </w:rPr>
        <w:t>第四項、第五項、第八項及び第十一項において同じ。）又は前条第二項若しくは第三項の決定</w:t>
      </w:r>
      <w:r w:rsidRPr="00AF6E49">
        <w:rPr>
          <w:rFonts w:hint="eastAsia"/>
          <w:u w:color="FF0000"/>
        </w:rPr>
        <w:t>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367CFA" w:rsidRPr="00AF6E49" w:rsidRDefault="00367CFA" w:rsidP="00367CFA">
      <w:pPr>
        <w:ind w:left="178" w:hangingChars="85" w:hanging="178"/>
        <w:rPr>
          <w:rFonts w:hint="eastAsia"/>
          <w:u w:val="single" w:color="FF0000"/>
        </w:rPr>
      </w:pPr>
      <w:r w:rsidRPr="00AF6E49">
        <w:rPr>
          <w:rFonts w:hint="eastAsia"/>
          <w:u w:val="single" w:color="FF0000"/>
        </w:rPr>
        <w:t>②　前項本文の規定により前条第一項の決定（第百七十八条第一項第二号に係るものに限る。第六項において同じ。）又は前条第二項若しくは第三項の決定の効力が停止された場合において、当該事件について、当該決定を受けた者に対し、罰金の確定裁判があつたときは、内閣総理大臣は、第六項の規定による変更の処分に係る文書の謄本が送達されるまでの間、当該決定の効力を停止しなければならない。</w:t>
      </w:r>
    </w:p>
    <w:p w:rsidR="004C4023" w:rsidRPr="00AF6E49" w:rsidRDefault="00367CFA" w:rsidP="004C4023">
      <w:pPr>
        <w:ind w:left="178" w:hangingChars="85" w:hanging="178"/>
        <w:rPr>
          <w:rFonts w:hint="eastAsia"/>
          <w:u w:color="FF0000"/>
        </w:rPr>
      </w:pPr>
      <w:r w:rsidRPr="00AF6E49">
        <w:rPr>
          <w:rFonts w:hint="eastAsia"/>
          <w:u w:val="single" w:color="FF0000"/>
        </w:rPr>
        <w:t>③</w:t>
      </w:r>
      <w:r w:rsidR="004C4023" w:rsidRPr="00AF6E49">
        <w:rPr>
          <w:rFonts w:hint="eastAsia"/>
          <w:u w:color="FF0000"/>
        </w:rPr>
        <w:t xml:space="preserve">　</w:t>
      </w:r>
      <w:r w:rsidR="004C4023" w:rsidRPr="00AF6E49">
        <w:rPr>
          <w:rFonts w:hint="eastAsia"/>
          <w:u w:val="single" w:color="FF0000"/>
        </w:rPr>
        <w:t>第一項本文</w:t>
      </w:r>
      <w:r w:rsidR="004C4023" w:rsidRPr="00AF6E49">
        <w:rPr>
          <w:rFonts w:hint="eastAsia"/>
          <w:u w:color="FF0000"/>
        </w:rPr>
        <w:t>の規定により</w:t>
      </w:r>
      <w:r w:rsidR="004C4023" w:rsidRPr="00AF6E49">
        <w:rPr>
          <w:rFonts w:hint="eastAsia"/>
          <w:u w:val="single" w:color="FF0000"/>
        </w:rPr>
        <w:t>前条第一項の決定（第百七十八条第一項第三号から第五号までに係るものに限る。第七項において同じ。）</w:t>
      </w:r>
      <w:r w:rsidR="004C4023" w:rsidRPr="00AF6E49">
        <w:rPr>
          <w:rFonts w:hint="eastAsia"/>
          <w:u w:color="FF0000"/>
        </w:rPr>
        <w:t>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w:t>
      </w:r>
      <w:r w:rsidR="004C4023" w:rsidRPr="00AF6E49">
        <w:rPr>
          <w:rFonts w:hint="eastAsia"/>
          <w:u w:val="single" w:color="FF0000"/>
        </w:rPr>
        <w:t>第七項</w:t>
      </w:r>
      <w:r w:rsidR="004C4023" w:rsidRPr="00AF6E49">
        <w:rPr>
          <w:rFonts w:hint="eastAsia"/>
          <w:u w:color="FF0000"/>
        </w:rPr>
        <w:t>の規定による変更の処分に係る文書の謄本が送達されるまでの間、当該決定の効力を停止しなければならない。</w:t>
      </w:r>
    </w:p>
    <w:p w:rsidR="004C4023" w:rsidRPr="00AF6E49" w:rsidRDefault="00367CFA" w:rsidP="004C4023">
      <w:pPr>
        <w:ind w:left="178" w:hangingChars="85" w:hanging="178"/>
        <w:rPr>
          <w:rFonts w:hint="eastAsia"/>
          <w:u w:color="FF0000"/>
        </w:rPr>
      </w:pPr>
      <w:r w:rsidRPr="00AF6E49">
        <w:rPr>
          <w:rFonts w:hint="eastAsia"/>
          <w:u w:val="single" w:color="FF0000"/>
        </w:rPr>
        <w:t>④</w:t>
      </w:r>
      <w:r w:rsidR="004C4023" w:rsidRPr="00AF6E49">
        <w:rPr>
          <w:rFonts w:hint="eastAsia"/>
          <w:u w:color="FF0000"/>
        </w:rPr>
        <w:t xml:space="preserve">　第一項の規定により</w:t>
      </w:r>
      <w:r w:rsidR="004C4023" w:rsidRPr="00AF6E49">
        <w:rPr>
          <w:rFonts w:hint="eastAsia"/>
          <w:u w:val="single" w:color="FF0000"/>
        </w:rPr>
        <w:t>前条第一項から第三項まで</w:t>
      </w:r>
      <w:r w:rsidR="004C4023" w:rsidRPr="00AF6E49">
        <w:rPr>
          <w:rFonts w:hint="eastAsia"/>
          <w:u w:color="FF0000"/>
        </w:rPr>
        <w:t>の決定の効力が停止された場合においては、課徴金の納付期限は、</w:t>
      </w:r>
      <w:r w:rsidR="004C4023" w:rsidRPr="00AF6E49">
        <w:rPr>
          <w:rFonts w:hint="eastAsia"/>
          <w:u w:val="single" w:color="FF0000"/>
        </w:rPr>
        <w:t>同条第九項</w:t>
      </w:r>
      <w:r w:rsidR="004C4023" w:rsidRPr="00AF6E49">
        <w:rPr>
          <w:rFonts w:hint="eastAsia"/>
          <w:u w:color="FF0000"/>
        </w:rPr>
        <w:t>の規定にかかわらず、当該事件についての裁判が確定した日から二月を経過した日とする。</w:t>
      </w:r>
    </w:p>
    <w:p w:rsidR="004C4023" w:rsidRPr="00AF6E49" w:rsidRDefault="00945C8C" w:rsidP="004C4023">
      <w:pPr>
        <w:ind w:left="178" w:hangingChars="85" w:hanging="178"/>
        <w:rPr>
          <w:rFonts w:hint="eastAsia"/>
          <w:u w:color="FF0000"/>
        </w:rPr>
      </w:pPr>
      <w:r w:rsidRPr="00AF6E49">
        <w:rPr>
          <w:rFonts w:hint="eastAsia"/>
          <w:u w:val="single" w:color="FF0000"/>
        </w:rPr>
        <w:t>⑤</w:t>
      </w:r>
      <w:r w:rsidR="004C4023" w:rsidRPr="00AF6E49">
        <w:rPr>
          <w:rFonts w:hint="eastAsia"/>
          <w:u w:color="FF0000"/>
        </w:rPr>
        <w:t xml:space="preserve">　</w:t>
      </w:r>
      <w:r w:rsidR="004C4023" w:rsidRPr="00AF6E49">
        <w:rPr>
          <w:rFonts w:hint="eastAsia"/>
          <w:u w:val="single" w:color="FF0000"/>
        </w:rPr>
        <w:t>第二項又は第三項</w:t>
      </w:r>
      <w:r w:rsidR="004C4023" w:rsidRPr="00AF6E49">
        <w:rPr>
          <w:rFonts w:hint="eastAsia"/>
          <w:u w:color="FF0000"/>
        </w:rPr>
        <w:t>の規定により</w:t>
      </w:r>
      <w:r w:rsidR="004C4023" w:rsidRPr="00AF6E49">
        <w:rPr>
          <w:rFonts w:hint="eastAsia"/>
          <w:u w:val="single" w:color="FF0000"/>
        </w:rPr>
        <w:t>前条第一項から第三項まで</w:t>
      </w:r>
      <w:r w:rsidR="004C4023" w:rsidRPr="00AF6E49">
        <w:rPr>
          <w:rFonts w:hint="eastAsia"/>
          <w:u w:color="FF0000"/>
        </w:rPr>
        <w:t>の決定の効力が停止された場合においては、課徴金の納付期限は、</w:t>
      </w:r>
      <w:r w:rsidR="00367CFA" w:rsidRPr="00AF6E49">
        <w:rPr>
          <w:rFonts w:hint="eastAsia"/>
          <w:u w:val="single" w:color="FF0000"/>
        </w:rPr>
        <w:t>同条第九項</w:t>
      </w:r>
      <w:r w:rsidR="004C4023" w:rsidRPr="00AF6E49">
        <w:rPr>
          <w:rFonts w:hint="eastAsia"/>
          <w:u w:color="FF0000"/>
        </w:rPr>
        <w:t>及び前項の規定にかかわらず、</w:t>
      </w:r>
      <w:r w:rsidR="004C4023" w:rsidRPr="00AF6E49">
        <w:rPr>
          <w:rFonts w:hint="eastAsia"/>
          <w:u w:val="single" w:color="FF0000"/>
        </w:rPr>
        <w:t>次項</w:t>
      </w:r>
      <w:r w:rsidR="00367CFA" w:rsidRPr="00AF6E49">
        <w:rPr>
          <w:rFonts w:hint="eastAsia"/>
          <w:u w:val="single" w:color="FF0000"/>
        </w:rPr>
        <w:t>又は第七項</w:t>
      </w:r>
      <w:r w:rsidR="004C4023" w:rsidRPr="00AF6E49">
        <w:rPr>
          <w:rFonts w:hint="eastAsia"/>
          <w:u w:color="FF0000"/>
        </w:rPr>
        <w:t>の規定による変更の処分に係る文書の謄本を発した日から二月を経過した日とする。</w:t>
      </w:r>
    </w:p>
    <w:p w:rsidR="00367CFA" w:rsidRPr="00AF6E49" w:rsidRDefault="00945C8C" w:rsidP="00367CFA">
      <w:pPr>
        <w:ind w:left="178" w:hangingChars="85" w:hanging="178"/>
        <w:rPr>
          <w:rFonts w:hint="eastAsia"/>
          <w:u w:val="single" w:color="FF0000"/>
        </w:rPr>
      </w:pPr>
      <w:r w:rsidRPr="00AF6E49">
        <w:rPr>
          <w:rFonts w:hint="eastAsia"/>
          <w:u w:val="single" w:color="FF0000"/>
        </w:rPr>
        <w:t>⑥</w:t>
      </w:r>
      <w:r w:rsidR="00367CFA" w:rsidRPr="00AF6E49">
        <w:rPr>
          <w:rFonts w:hint="eastAsia"/>
          <w:u w:val="single" w:color="FF0000"/>
        </w:rPr>
        <w:t xml:space="preserve">　内閣総理大臣は、前条第一項の決定又は同条第二項若しくは第三項の決定の後、同一事件について、当該決定を受けた者に対し、罰金の確定裁判があつたときは、当該決定に係る課徴金の額を、これらの規定による額から、第一号に掲げる額から第二号に掲げる額を控除した額を内閣府令で定めるところにより当該決定に係る課徴金の額に応じて按分して得た額に相当する額に変更しなければならない。ただし、第一号に掲げる額が第二号</w:t>
      </w:r>
      <w:r w:rsidR="00367CFA" w:rsidRPr="00AF6E49">
        <w:rPr>
          <w:rFonts w:hint="eastAsia"/>
          <w:u w:val="single" w:color="FF0000"/>
        </w:rPr>
        <w:lastRenderedPageBreak/>
        <w:t>に掲げる額を超えないときは、この限りでない。</w:t>
      </w:r>
    </w:p>
    <w:p w:rsidR="00367CFA" w:rsidRPr="00AF6E49" w:rsidRDefault="00367CFA" w:rsidP="00367CFA">
      <w:pPr>
        <w:ind w:leftChars="86" w:left="359" w:hangingChars="85" w:hanging="178"/>
        <w:rPr>
          <w:rFonts w:hint="eastAsia"/>
          <w:u w:val="single" w:color="FF0000"/>
        </w:rPr>
      </w:pPr>
      <w:r w:rsidRPr="00AF6E49">
        <w:rPr>
          <w:rFonts w:hint="eastAsia"/>
          <w:u w:val="single" w:color="FF0000"/>
        </w:rPr>
        <w:t>一　当該決定に係る課徴金の額を合計した額</w:t>
      </w:r>
    </w:p>
    <w:p w:rsidR="00367CFA" w:rsidRPr="00AF6E49" w:rsidRDefault="00367CFA" w:rsidP="00367CFA">
      <w:pPr>
        <w:ind w:leftChars="86" w:left="181"/>
        <w:rPr>
          <w:rFonts w:hint="eastAsia"/>
          <w:u w:val="single" w:color="FF0000"/>
        </w:rPr>
      </w:pPr>
      <w:r w:rsidRPr="00AF6E49">
        <w:rPr>
          <w:rFonts w:hint="eastAsia"/>
          <w:u w:val="single" w:color="FF0000"/>
        </w:rPr>
        <w:t>二　当該罰金の額</w:t>
      </w:r>
    </w:p>
    <w:p w:rsidR="004C4023" w:rsidRPr="00AF6E49" w:rsidRDefault="00945C8C" w:rsidP="004C4023">
      <w:pPr>
        <w:ind w:left="178" w:hangingChars="85" w:hanging="178"/>
        <w:rPr>
          <w:rFonts w:hint="eastAsia"/>
          <w:u w:color="FF0000"/>
        </w:rPr>
      </w:pPr>
      <w:r w:rsidRPr="00AF6E49">
        <w:rPr>
          <w:rFonts w:hint="eastAsia"/>
          <w:u w:val="single" w:color="FF0000"/>
        </w:rPr>
        <w:t>⑦</w:t>
      </w:r>
      <w:r w:rsidR="004C4023" w:rsidRPr="00AF6E49">
        <w:rPr>
          <w:rFonts w:hint="eastAsia"/>
          <w:u w:color="FF0000"/>
        </w:rPr>
        <w:t xml:space="preserve">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4C4023" w:rsidRPr="00AF6E49" w:rsidRDefault="004C4023" w:rsidP="004C4023">
      <w:pPr>
        <w:ind w:leftChars="86" w:left="359" w:hangingChars="85" w:hanging="178"/>
        <w:rPr>
          <w:rFonts w:hint="eastAsia"/>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4C4023" w:rsidRPr="00AF6E49" w:rsidRDefault="004C4023" w:rsidP="004C4023">
      <w:pPr>
        <w:ind w:leftChars="86" w:left="359" w:hangingChars="85" w:hanging="178"/>
        <w:rPr>
          <w:rFonts w:hint="eastAsia"/>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4C4023" w:rsidRPr="00AF6E49" w:rsidRDefault="00945C8C" w:rsidP="004C4023">
      <w:pPr>
        <w:ind w:left="178" w:hangingChars="85" w:hanging="178"/>
        <w:rPr>
          <w:rFonts w:hint="eastAsia"/>
          <w:u w:color="FF0000"/>
        </w:rPr>
      </w:pPr>
      <w:r w:rsidRPr="00AF6E49">
        <w:rPr>
          <w:rFonts w:hint="eastAsia"/>
          <w:u w:val="single" w:color="FF0000"/>
        </w:rPr>
        <w:t>⑧</w:t>
      </w:r>
      <w:r w:rsidR="004C4023" w:rsidRPr="00AF6E49">
        <w:rPr>
          <w:rFonts w:hint="eastAsia"/>
          <w:u w:color="FF0000"/>
        </w:rPr>
        <w:t xml:space="preserve">　</w:t>
      </w:r>
      <w:r w:rsidR="00367CFA" w:rsidRPr="00AF6E49">
        <w:rPr>
          <w:rFonts w:hint="eastAsia"/>
          <w:u w:val="single" w:color="FF0000"/>
        </w:rPr>
        <w:t>第六項ただし書又は前項ただし書</w:t>
      </w:r>
      <w:r w:rsidR="004C4023" w:rsidRPr="00AF6E49">
        <w:rPr>
          <w:rFonts w:hint="eastAsia"/>
          <w:u w:color="FF0000"/>
        </w:rPr>
        <w:t>の場合においては、内閣総理大臣は、</w:t>
      </w:r>
      <w:r w:rsidR="004C4023" w:rsidRPr="00AF6E49">
        <w:rPr>
          <w:rFonts w:hint="eastAsia"/>
          <w:u w:val="single" w:color="FF0000"/>
        </w:rPr>
        <w:t>前条第一項</w:t>
      </w:r>
      <w:r w:rsidR="00367CFA" w:rsidRPr="00AF6E49">
        <w:rPr>
          <w:rFonts w:hint="eastAsia"/>
          <w:u w:val="single" w:color="FF0000"/>
        </w:rPr>
        <w:t>から第三項まで</w:t>
      </w:r>
      <w:r w:rsidR="004C4023" w:rsidRPr="00AF6E49">
        <w:rPr>
          <w:rFonts w:hint="eastAsia"/>
          <w:u w:color="FF0000"/>
        </w:rPr>
        <w:t>の決定を取り消さなければならない。</w:t>
      </w:r>
    </w:p>
    <w:p w:rsidR="004C4023" w:rsidRPr="00AF6E49" w:rsidRDefault="00945C8C" w:rsidP="004C4023">
      <w:pPr>
        <w:ind w:left="178" w:hangingChars="85" w:hanging="178"/>
        <w:rPr>
          <w:rFonts w:hint="eastAsia"/>
          <w:u w:color="FF0000"/>
        </w:rPr>
      </w:pPr>
      <w:r w:rsidRPr="00AF6E49">
        <w:rPr>
          <w:rFonts w:hint="eastAsia"/>
          <w:u w:val="single" w:color="FF0000"/>
        </w:rPr>
        <w:t>⑨</w:t>
      </w:r>
      <w:r w:rsidR="004C4023" w:rsidRPr="00AF6E49">
        <w:rPr>
          <w:rFonts w:hint="eastAsia"/>
          <w:u w:color="FF0000"/>
        </w:rPr>
        <w:t xml:space="preserve">　</w:t>
      </w:r>
      <w:r w:rsidR="00367CFA" w:rsidRPr="00AF6E49">
        <w:rPr>
          <w:rFonts w:hint="eastAsia"/>
          <w:u w:val="single" w:color="FF0000"/>
        </w:rPr>
        <w:t>第六項又は第七項</w:t>
      </w:r>
      <w:r w:rsidR="004C4023" w:rsidRPr="00AF6E49">
        <w:rPr>
          <w:rFonts w:hint="eastAsia"/>
          <w:u w:color="FF0000"/>
        </w:rPr>
        <w:t>の規定による変更の処分は、文書をもつて行わなければならない。</w:t>
      </w:r>
    </w:p>
    <w:p w:rsidR="004C4023" w:rsidRPr="00AF6E49" w:rsidRDefault="00945C8C" w:rsidP="004C4023">
      <w:pPr>
        <w:ind w:left="178" w:hangingChars="85" w:hanging="178"/>
        <w:rPr>
          <w:rFonts w:hint="eastAsia"/>
          <w:u w:color="FF0000"/>
        </w:rPr>
      </w:pPr>
      <w:r w:rsidRPr="00AF6E49">
        <w:rPr>
          <w:rFonts w:hint="eastAsia"/>
          <w:u w:val="single" w:color="FF0000"/>
        </w:rPr>
        <w:t>⑩</w:t>
      </w:r>
      <w:r w:rsidR="004C4023" w:rsidRPr="00AF6E49">
        <w:rPr>
          <w:rFonts w:hint="eastAsia"/>
          <w:u w:color="FF0000"/>
        </w:rPr>
        <w:t xml:space="preserve">　</w:t>
      </w:r>
      <w:r w:rsidR="00367CFA" w:rsidRPr="00AF6E49">
        <w:rPr>
          <w:rFonts w:hint="eastAsia"/>
          <w:u w:val="single" w:color="FF0000"/>
        </w:rPr>
        <w:t>第六項又は第七項</w:t>
      </w:r>
      <w:r w:rsidR="004C4023" w:rsidRPr="00AF6E49">
        <w:rPr>
          <w:rFonts w:hint="eastAsia"/>
          <w:u w:color="FF0000"/>
        </w:rPr>
        <w:t>の規定による変更の処分は、当該処分に係る文書の謄本を送達することによつて、その効力を生ずる。</w:t>
      </w:r>
    </w:p>
    <w:p w:rsidR="004C4023" w:rsidRPr="00AF6E49" w:rsidRDefault="00945C8C" w:rsidP="004C4023">
      <w:pPr>
        <w:ind w:left="178" w:hangingChars="85" w:hanging="178"/>
        <w:rPr>
          <w:rFonts w:hint="eastAsia"/>
          <w:u w:color="FF0000"/>
        </w:rPr>
      </w:pPr>
      <w:r w:rsidRPr="00AF6E49">
        <w:rPr>
          <w:rFonts w:hint="eastAsia"/>
          <w:u w:val="single" w:color="FF0000"/>
        </w:rPr>
        <w:t>⑪</w:t>
      </w:r>
      <w:r w:rsidR="004C4023" w:rsidRPr="00AF6E49">
        <w:rPr>
          <w:rFonts w:hint="eastAsia"/>
          <w:u w:color="FF0000"/>
        </w:rPr>
        <w:t xml:space="preserve">　課徴金に係る請求権の時効は、第一項</w:t>
      </w:r>
      <w:r w:rsidR="00367CFA" w:rsidRPr="00AF6E49">
        <w:rPr>
          <w:rFonts w:hint="eastAsia"/>
          <w:u w:val="single" w:color="FF0000"/>
        </w:rPr>
        <w:t>から第三項まで</w:t>
      </w:r>
      <w:r w:rsidR="004C4023" w:rsidRPr="00AF6E49">
        <w:rPr>
          <w:rFonts w:hint="eastAsia"/>
          <w:u w:color="FF0000"/>
        </w:rPr>
        <w:t>の規定により</w:t>
      </w:r>
      <w:r w:rsidR="004C4023" w:rsidRPr="00AF6E49">
        <w:rPr>
          <w:rFonts w:hint="eastAsia"/>
          <w:u w:val="single" w:color="FF0000"/>
        </w:rPr>
        <w:t>前条第一項</w:t>
      </w:r>
      <w:r w:rsidR="00367CFA" w:rsidRPr="00AF6E49">
        <w:rPr>
          <w:rFonts w:hint="eastAsia"/>
          <w:u w:val="single" w:color="FF0000"/>
        </w:rPr>
        <w:t>から第三項まで</w:t>
      </w:r>
      <w:r w:rsidR="004C4023" w:rsidRPr="00AF6E49">
        <w:rPr>
          <w:rFonts w:hint="eastAsia"/>
          <w:u w:color="FF0000"/>
        </w:rPr>
        <w:t>の決定の効力が停止されている間は、進行しない。</w:t>
      </w:r>
    </w:p>
    <w:p w:rsidR="00367CFA" w:rsidRPr="00AF6E49" w:rsidRDefault="00945C8C" w:rsidP="00945C8C">
      <w:pPr>
        <w:ind w:left="178" w:hangingChars="85" w:hanging="178"/>
        <w:rPr>
          <w:rFonts w:hint="eastAsia"/>
          <w:u w:val="single" w:color="FF0000"/>
        </w:rPr>
      </w:pPr>
      <w:r w:rsidRPr="00AF6E49">
        <w:rPr>
          <w:rFonts w:hint="eastAsia"/>
          <w:u w:val="single" w:color="FF0000"/>
        </w:rPr>
        <w:t>⑫</w:t>
      </w:r>
      <w:r w:rsidR="00367CFA" w:rsidRPr="00AF6E49">
        <w:rPr>
          <w:rFonts w:hint="eastAsia"/>
          <w:u w:val="single" w:color="FF0000"/>
        </w:rPr>
        <w:t xml:space="preserve">　第六項の規定により計算した課徴金の額に一円未満の端数があるときは、その端数は、切り捨てる。</w:t>
      </w:r>
    </w:p>
    <w:p w:rsidR="004C4023" w:rsidRPr="00AF6E49" w:rsidRDefault="004C4023" w:rsidP="004C4023">
      <w:pPr>
        <w:ind w:left="178" w:hangingChars="85" w:hanging="178"/>
        <w:rPr>
          <w:u w:color="FF0000"/>
        </w:rPr>
      </w:pPr>
    </w:p>
    <w:p w:rsidR="004C4023" w:rsidRPr="00AF6E49" w:rsidRDefault="004C4023" w:rsidP="004C4023">
      <w:pPr>
        <w:ind w:left="178" w:hangingChars="85" w:hanging="178"/>
        <w:rPr>
          <w:u w:color="FF0000"/>
        </w:rPr>
      </w:pPr>
      <w:r w:rsidRPr="00AF6E49">
        <w:rPr>
          <w:rFonts w:hint="eastAsia"/>
          <w:u w:color="FF0000"/>
        </w:rPr>
        <w:t>（改正前）</w:t>
      </w:r>
    </w:p>
    <w:p w:rsidR="004C4023" w:rsidRPr="00AF6E49" w:rsidRDefault="004C4023" w:rsidP="004C4023">
      <w:pPr>
        <w:ind w:left="178" w:hangingChars="85" w:hanging="178"/>
        <w:rPr>
          <w:rFonts w:hint="eastAsia"/>
          <w:u w:color="FF0000"/>
        </w:rPr>
      </w:pPr>
      <w:r w:rsidRPr="00AF6E49">
        <w:rPr>
          <w:rFonts w:hint="eastAsia"/>
          <w:u w:color="FF0000"/>
        </w:rPr>
        <w:t>第百八十五条の八　前条第一項の決定（第百七十八条第一項第二号から</w:t>
      </w:r>
      <w:r w:rsidRPr="00AF6E49">
        <w:rPr>
          <w:rFonts w:hint="eastAsia"/>
          <w:u w:val="single" w:color="FF0000"/>
        </w:rPr>
        <w:t>第四号</w:t>
      </w:r>
      <w:r w:rsidRPr="00AF6E49">
        <w:rPr>
          <w:rFonts w:hint="eastAsia"/>
          <w:u w:color="FF0000"/>
        </w:rPr>
        <w:t>までに係るものに限る。</w:t>
      </w:r>
      <w:r w:rsidRPr="00AF6E49">
        <w:rPr>
          <w:rFonts w:hint="eastAsia"/>
          <w:u w:val="single" w:color="FF0000"/>
        </w:rPr>
        <w:t>以下この条において同じ。）</w:t>
      </w:r>
      <w:r w:rsidRPr="00AF6E49">
        <w:rPr>
          <w:rFonts w:hint="eastAsia"/>
          <w:u w:color="FF0000"/>
        </w:rPr>
        <w:t>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945C8C" w:rsidRPr="00AF6E49" w:rsidRDefault="00945C8C" w:rsidP="00945C8C">
      <w:pPr>
        <w:rPr>
          <w:u w:val="single" w:color="FF0000"/>
        </w:rPr>
      </w:pPr>
      <w:r w:rsidRPr="00AF6E49">
        <w:rPr>
          <w:rFonts w:hint="eastAsia"/>
          <w:u w:val="single" w:color="FF0000"/>
        </w:rPr>
        <w:t>（②　新設）</w:t>
      </w:r>
    </w:p>
    <w:p w:rsidR="004C4023" w:rsidRPr="00AF6E49" w:rsidRDefault="004C4023" w:rsidP="004C4023">
      <w:pPr>
        <w:ind w:left="178" w:hangingChars="85" w:hanging="178"/>
        <w:rPr>
          <w:rFonts w:hint="eastAsia"/>
          <w:u w:color="FF0000"/>
        </w:rPr>
      </w:pPr>
      <w:r w:rsidRPr="00AF6E49">
        <w:rPr>
          <w:rFonts w:hint="eastAsia"/>
          <w:u w:val="single" w:color="FF0000"/>
        </w:rPr>
        <w:t>②</w:t>
      </w:r>
      <w:r w:rsidRPr="00AF6E49">
        <w:rPr>
          <w:rFonts w:hint="eastAsia"/>
          <w:u w:color="FF0000"/>
        </w:rPr>
        <w:t xml:space="preserve">　</w:t>
      </w:r>
      <w:r w:rsidRPr="00AF6E49">
        <w:rPr>
          <w:rFonts w:hint="eastAsia"/>
          <w:u w:val="single" w:color="FF0000"/>
        </w:rPr>
        <w:t>前項本文</w:t>
      </w:r>
      <w:r w:rsidRPr="00AF6E49">
        <w:rPr>
          <w:rFonts w:hint="eastAsia"/>
          <w:u w:color="FF0000"/>
        </w:rPr>
        <w:t>の規定により</w:t>
      </w:r>
      <w:r w:rsidRPr="00AF6E49">
        <w:rPr>
          <w:rFonts w:hint="eastAsia"/>
          <w:u w:val="single" w:color="FF0000"/>
        </w:rPr>
        <w:t>前条第一項の決定</w:t>
      </w:r>
      <w:r w:rsidRPr="00AF6E49">
        <w:rPr>
          <w:rFonts w:hint="eastAsia"/>
          <w:u w:color="FF0000"/>
        </w:rPr>
        <w:t>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w:t>
      </w:r>
      <w:r w:rsidRPr="00AF6E49">
        <w:rPr>
          <w:rFonts w:hint="eastAsia"/>
          <w:u w:val="single" w:color="FF0000"/>
        </w:rPr>
        <w:t>第</w:t>
      </w:r>
      <w:r w:rsidRPr="00AF6E49">
        <w:rPr>
          <w:rFonts w:hint="eastAsia"/>
          <w:u w:val="single" w:color="FF0000"/>
        </w:rPr>
        <w:lastRenderedPageBreak/>
        <w:t>五項</w:t>
      </w:r>
      <w:r w:rsidRPr="00AF6E49">
        <w:rPr>
          <w:rFonts w:hint="eastAsia"/>
          <w:u w:color="FF0000"/>
        </w:rPr>
        <w:t>の規定による変更の処分に係る文書の謄本が送達されるまでの間、当該決定の効力を停止しなければならない。</w:t>
      </w:r>
    </w:p>
    <w:p w:rsidR="004C4023" w:rsidRPr="00AF6E49" w:rsidRDefault="004C4023" w:rsidP="004C4023">
      <w:pPr>
        <w:ind w:left="178" w:hangingChars="85" w:hanging="178"/>
        <w:rPr>
          <w:rFonts w:hint="eastAsia"/>
          <w:u w:color="FF0000"/>
        </w:rPr>
      </w:pPr>
      <w:r w:rsidRPr="00AF6E49">
        <w:rPr>
          <w:rFonts w:hint="eastAsia"/>
          <w:u w:val="single" w:color="FF0000"/>
        </w:rPr>
        <w:t>③</w:t>
      </w:r>
      <w:r w:rsidRPr="00AF6E49">
        <w:rPr>
          <w:rFonts w:hint="eastAsia"/>
          <w:u w:color="FF0000"/>
        </w:rPr>
        <w:t xml:space="preserve">　第一項の規定により</w:t>
      </w:r>
      <w:r w:rsidRPr="00AF6E49">
        <w:rPr>
          <w:rFonts w:hint="eastAsia"/>
          <w:u w:val="single" w:color="FF0000"/>
        </w:rPr>
        <w:t>前条第一項</w:t>
      </w:r>
      <w:r w:rsidRPr="00AF6E49">
        <w:rPr>
          <w:rFonts w:hint="eastAsia"/>
          <w:u w:color="FF0000"/>
        </w:rPr>
        <w:t>の決定の効力が停止された場合においては、課徴金の納付期限は、</w:t>
      </w:r>
      <w:r w:rsidRPr="00AF6E49">
        <w:rPr>
          <w:rFonts w:hint="eastAsia"/>
          <w:u w:val="single" w:color="FF0000"/>
        </w:rPr>
        <w:t>同条第六項</w:t>
      </w:r>
      <w:r w:rsidRPr="00AF6E49">
        <w:rPr>
          <w:rFonts w:hint="eastAsia"/>
          <w:u w:color="FF0000"/>
        </w:rPr>
        <w:t>の規定にかかわらず、当該事件についての裁判が確定した日から二月を経過した日とする。</w:t>
      </w:r>
    </w:p>
    <w:p w:rsidR="004C4023" w:rsidRPr="00AF6E49" w:rsidRDefault="004C4023" w:rsidP="004C4023">
      <w:pPr>
        <w:ind w:left="178" w:hangingChars="85" w:hanging="178"/>
        <w:rPr>
          <w:rFonts w:hint="eastAsia"/>
          <w:u w:color="FF0000"/>
        </w:rPr>
      </w:pPr>
      <w:r w:rsidRPr="00AF6E49">
        <w:rPr>
          <w:rFonts w:hint="eastAsia"/>
          <w:u w:val="single" w:color="FF0000"/>
        </w:rPr>
        <w:t>④</w:t>
      </w:r>
      <w:r w:rsidRPr="00AF6E49">
        <w:rPr>
          <w:rFonts w:hint="eastAsia"/>
          <w:u w:color="FF0000"/>
        </w:rPr>
        <w:t xml:space="preserve">　</w:t>
      </w:r>
      <w:r w:rsidRPr="00AF6E49">
        <w:rPr>
          <w:rFonts w:hint="eastAsia"/>
          <w:u w:val="single" w:color="FF0000"/>
        </w:rPr>
        <w:t>第二項</w:t>
      </w:r>
      <w:r w:rsidRPr="00AF6E49">
        <w:rPr>
          <w:rFonts w:hint="eastAsia"/>
          <w:u w:color="FF0000"/>
        </w:rPr>
        <w:t>の規定により前条第一項の決定の効力が停止された場合においては、課徴金の納付期限は、</w:t>
      </w:r>
      <w:r w:rsidRPr="00AF6E49">
        <w:rPr>
          <w:rFonts w:hint="eastAsia"/>
          <w:u w:val="single" w:color="FF0000"/>
        </w:rPr>
        <w:t>同条第六項</w:t>
      </w:r>
      <w:r w:rsidRPr="00AF6E49">
        <w:rPr>
          <w:rFonts w:hint="eastAsia"/>
          <w:u w:color="FF0000"/>
        </w:rPr>
        <w:t>及び前項の規定にかかわらず、</w:t>
      </w:r>
      <w:r w:rsidRPr="00AF6E49">
        <w:rPr>
          <w:rFonts w:hint="eastAsia"/>
          <w:u w:val="single" w:color="FF0000"/>
        </w:rPr>
        <w:t>次項</w:t>
      </w:r>
      <w:r w:rsidRPr="00AF6E49">
        <w:rPr>
          <w:rFonts w:hint="eastAsia"/>
          <w:u w:color="FF0000"/>
        </w:rPr>
        <w:t>の規定による変更の処分に係る文書の謄本を発した日から二月を経過した日とする。</w:t>
      </w:r>
    </w:p>
    <w:p w:rsidR="00945C8C" w:rsidRPr="00AF6E49" w:rsidRDefault="00945C8C" w:rsidP="00945C8C">
      <w:pPr>
        <w:rPr>
          <w:u w:val="single" w:color="FF0000"/>
        </w:rPr>
      </w:pPr>
      <w:r w:rsidRPr="00AF6E49">
        <w:rPr>
          <w:rFonts w:hint="eastAsia"/>
          <w:u w:val="single" w:color="FF0000"/>
        </w:rPr>
        <w:t>（⑥　新設）</w:t>
      </w:r>
    </w:p>
    <w:p w:rsidR="004C4023" w:rsidRPr="00AF6E49" w:rsidRDefault="004C4023" w:rsidP="004C4023">
      <w:pPr>
        <w:ind w:left="178" w:hangingChars="85" w:hanging="178"/>
        <w:rPr>
          <w:rFonts w:hint="eastAsia"/>
          <w:u w:color="FF0000"/>
        </w:rPr>
      </w:pPr>
      <w:r w:rsidRPr="00AF6E49">
        <w:rPr>
          <w:rFonts w:hint="eastAsia"/>
          <w:u w:val="single" w:color="FF0000"/>
        </w:rPr>
        <w:t>⑤</w:t>
      </w:r>
      <w:r w:rsidRPr="00AF6E49">
        <w:rPr>
          <w:rFonts w:hint="eastAsia"/>
          <w:u w:color="FF0000"/>
        </w:rPr>
        <w:t xml:space="preserve">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4C4023" w:rsidRPr="00AF6E49" w:rsidRDefault="004C4023" w:rsidP="004C4023">
      <w:pPr>
        <w:ind w:leftChars="86" w:left="359" w:hangingChars="85" w:hanging="178"/>
        <w:rPr>
          <w:rFonts w:hint="eastAsia"/>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4C4023" w:rsidRPr="00AF6E49" w:rsidRDefault="004C4023" w:rsidP="004C4023">
      <w:pPr>
        <w:ind w:leftChars="86" w:left="359" w:hangingChars="85" w:hanging="178"/>
        <w:rPr>
          <w:rFonts w:hint="eastAsia"/>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4C4023" w:rsidRPr="00AF6E49" w:rsidRDefault="004C4023" w:rsidP="004C4023">
      <w:pPr>
        <w:ind w:left="178" w:hangingChars="85" w:hanging="178"/>
        <w:rPr>
          <w:rFonts w:hint="eastAsia"/>
          <w:u w:color="FF0000"/>
        </w:rPr>
      </w:pPr>
      <w:r w:rsidRPr="00AF6E49">
        <w:rPr>
          <w:rFonts w:hint="eastAsia"/>
          <w:u w:val="single" w:color="FF0000"/>
        </w:rPr>
        <w:t>⑥</w:t>
      </w:r>
      <w:r w:rsidRPr="00AF6E49">
        <w:rPr>
          <w:rFonts w:hint="eastAsia"/>
          <w:u w:color="FF0000"/>
        </w:rPr>
        <w:t xml:space="preserve">　</w:t>
      </w:r>
      <w:r w:rsidRPr="00AF6E49">
        <w:rPr>
          <w:rFonts w:hint="eastAsia"/>
          <w:u w:val="single" w:color="FF0000"/>
        </w:rPr>
        <w:t>前項ただし書</w:t>
      </w:r>
      <w:r w:rsidRPr="00AF6E49">
        <w:rPr>
          <w:rFonts w:hint="eastAsia"/>
          <w:u w:color="FF0000"/>
        </w:rPr>
        <w:t>の場合においては、内閣総理大臣は、</w:t>
      </w:r>
      <w:r w:rsidRPr="00AF6E49">
        <w:rPr>
          <w:rFonts w:hint="eastAsia"/>
          <w:u w:val="single" w:color="FF0000"/>
        </w:rPr>
        <w:t>前条第一項</w:t>
      </w:r>
      <w:r w:rsidRPr="00AF6E49">
        <w:rPr>
          <w:rFonts w:hint="eastAsia"/>
          <w:u w:color="FF0000"/>
        </w:rPr>
        <w:t>の決定を取り消さなければならない。</w:t>
      </w:r>
    </w:p>
    <w:p w:rsidR="004C4023" w:rsidRPr="00AF6E49" w:rsidRDefault="004C4023" w:rsidP="004C4023">
      <w:pPr>
        <w:ind w:left="178" w:hangingChars="85" w:hanging="178"/>
        <w:rPr>
          <w:rFonts w:hint="eastAsia"/>
          <w:u w:color="FF0000"/>
        </w:rPr>
      </w:pPr>
      <w:r w:rsidRPr="00AF6E49">
        <w:rPr>
          <w:rFonts w:hint="eastAsia"/>
          <w:u w:val="single" w:color="FF0000"/>
        </w:rPr>
        <w:t>⑦</w:t>
      </w:r>
      <w:r w:rsidRPr="00AF6E49">
        <w:rPr>
          <w:rFonts w:hint="eastAsia"/>
          <w:u w:color="FF0000"/>
        </w:rPr>
        <w:t xml:space="preserve">　</w:t>
      </w:r>
      <w:r w:rsidRPr="00AF6E49">
        <w:rPr>
          <w:rFonts w:hint="eastAsia"/>
          <w:u w:val="single" w:color="FF0000"/>
        </w:rPr>
        <w:t>第五項</w:t>
      </w:r>
      <w:r w:rsidRPr="00AF6E49">
        <w:rPr>
          <w:rFonts w:hint="eastAsia"/>
          <w:u w:color="FF0000"/>
        </w:rPr>
        <w:t>の規定による変更の処分は、文書をもつて行わなければならない。</w:t>
      </w:r>
    </w:p>
    <w:p w:rsidR="004C4023" w:rsidRPr="00AF6E49" w:rsidRDefault="004C4023" w:rsidP="004C4023">
      <w:pPr>
        <w:ind w:left="178" w:hangingChars="85" w:hanging="178"/>
        <w:rPr>
          <w:rFonts w:hint="eastAsia"/>
          <w:u w:color="FF0000"/>
        </w:rPr>
      </w:pPr>
      <w:r w:rsidRPr="00AF6E49">
        <w:rPr>
          <w:rFonts w:hint="eastAsia"/>
          <w:u w:val="single" w:color="FF0000"/>
        </w:rPr>
        <w:t>⑧</w:t>
      </w:r>
      <w:r w:rsidRPr="00AF6E49">
        <w:rPr>
          <w:rFonts w:hint="eastAsia"/>
          <w:u w:color="FF0000"/>
        </w:rPr>
        <w:t xml:space="preserve">　</w:t>
      </w:r>
      <w:r w:rsidRPr="00AF6E49">
        <w:rPr>
          <w:rFonts w:hint="eastAsia"/>
          <w:u w:val="single" w:color="FF0000"/>
        </w:rPr>
        <w:t>第五項</w:t>
      </w:r>
      <w:r w:rsidRPr="00AF6E49">
        <w:rPr>
          <w:rFonts w:hint="eastAsia"/>
          <w:u w:color="FF0000"/>
        </w:rPr>
        <w:t>の規定による変更の処分は、当該処分に係る文書の謄本を送達することによつて、その効力を生ずる。</w:t>
      </w:r>
    </w:p>
    <w:p w:rsidR="004C4023" w:rsidRPr="00AF6E49" w:rsidRDefault="004C4023" w:rsidP="004C4023">
      <w:pPr>
        <w:ind w:left="178" w:hangingChars="85" w:hanging="178"/>
        <w:rPr>
          <w:rFonts w:hint="eastAsia"/>
          <w:u w:color="FF0000"/>
        </w:rPr>
      </w:pPr>
      <w:r w:rsidRPr="00AF6E49">
        <w:rPr>
          <w:rFonts w:hint="eastAsia"/>
          <w:u w:val="single" w:color="FF0000"/>
        </w:rPr>
        <w:t>⑨</w:t>
      </w:r>
      <w:r w:rsidRPr="00AF6E49">
        <w:rPr>
          <w:rFonts w:hint="eastAsia"/>
          <w:u w:color="FF0000"/>
        </w:rPr>
        <w:t xml:space="preserve">　課徴金に係る請求権の時効は、第一項</w:t>
      </w:r>
      <w:r w:rsidRPr="00AF6E49">
        <w:rPr>
          <w:rFonts w:hint="eastAsia"/>
          <w:u w:val="single" w:color="FF0000"/>
        </w:rPr>
        <w:t>又は第二項</w:t>
      </w:r>
      <w:r w:rsidRPr="00AF6E49">
        <w:rPr>
          <w:rFonts w:hint="eastAsia"/>
          <w:u w:color="FF0000"/>
        </w:rPr>
        <w:t>の規定により</w:t>
      </w:r>
      <w:r w:rsidRPr="00AF6E49">
        <w:rPr>
          <w:rFonts w:hint="eastAsia"/>
          <w:u w:val="single" w:color="FF0000"/>
        </w:rPr>
        <w:t>前条第一項</w:t>
      </w:r>
      <w:r w:rsidRPr="00AF6E49">
        <w:rPr>
          <w:rFonts w:hint="eastAsia"/>
          <w:u w:color="FF0000"/>
        </w:rPr>
        <w:t>の決定の効力が停止されている間は、進行しない。</w:t>
      </w:r>
    </w:p>
    <w:p w:rsidR="00945C8C" w:rsidRPr="00AF6E49" w:rsidRDefault="00945C8C" w:rsidP="00945C8C">
      <w:pPr>
        <w:rPr>
          <w:u w:val="single" w:color="FF0000"/>
        </w:rPr>
      </w:pPr>
      <w:r w:rsidRPr="00AF6E49">
        <w:rPr>
          <w:rFonts w:hint="eastAsia"/>
          <w:u w:val="single" w:color="FF0000"/>
        </w:rPr>
        <w:t>（⑫　新設）</w:t>
      </w:r>
    </w:p>
    <w:p w:rsidR="004C4023" w:rsidRPr="00AF6E49" w:rsidRDefault="004C4023" w:rsidP="004C4023">
      <w:pPr>
        <w:rPr>
          <w:u w:color="FF0000"/>
        </w:rPr>
      </w:pPr>
    </w:p>
    <w:p w:rsidR="00BB6331" w:rsidRPr="00AF6E49" w:rsidRDefault="00BB6331" w:rsidP="00BB6331">
      <w:pPr>
        <w:rPr>
          <w:rFonts w:hint="eastAsia"/>
          <w:u w:color="FF0000"/>
        </w:rPr>
      </w:pP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17</w:t>
      </w:r>
      <w:r w:rsidRPr="00AF6E49">
        <w:rPr>
          <w:rFonts w:hint="eastAsia"/>
          <w:u w:color="FF0000"/>
        </w:rPr>
        <w:t>年</w:t>
      </w:r>
      <w:r w:rsidRPr="00AF6E49">
        <w:rPr>
          <w:rFonts w:hint="eastAsia"/>
          <w:u w:color="FF0000"/>
        </w:rPr>
        <w:t>5</w:t>
      </w:r>
      <w:r w:rsidRPr="00AF6E49">
        <w:rPr>
          <w:rFonts w:hint="eastAsia"/>
          <w:u w:color="FF0000"/>
        </w:rPr>
        <w:t>月</w:t>
      </w:r>
      <w:r w:rsidRPr="00AF6E49">
        <w:rPr>
          <w:rFonts w:hint="eastAsia"/>
          <w:u w:color="FF0000"/>
        </w:rPr>
        <w:t>6</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40</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10</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165</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8</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159</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3</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154</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lastRenderedPageBreak/>
        <w:t>【平成</w:t>
      </w:r>
      <w:r w:rsidRPr="00AF6E49">
        <w:rPr>
          <w:rFonts w:hint="eastAsia"/>
          <w:u w:color="FF0000"/>
        </w:rPr>
        <w:t>16</w:t>
      </w:r>
      <w:r w:rsidRPr="00AF6E49">
        <w:rPr>
          <w:rFonts w:hint="eastAsia"/>
          <w:u w:color="FF0000"/>
        </w:rPr>
        <w:t>年</w:t>
      </w:r>
      <w:r w:rsidRPr="00AF6E49">
        <w:rPr>
          <w:rFonts w:hint="eastAsia"/>
          <w:u w:color="FF0000"/>
        </w:rPr>
        <w:t>12</w:t>
      </w:r>
      <w:r w:rsidRPr="00AF6E49">
        <w:rPr>
          <w:rFonts w:hint="eastAsia"/>
          <w:u w:color="FF0000"/>
        </w:rPr>
        <w:t>月</w:t>
      </w:r>
      <w:r w:rsidRPr="00AF6E49">
        <w:rPr>
          <w:rFonts w:hint="eastAsia"/>
          <w:u w:color="FF0000"/>
        </w:rPr>
        <w:t>1</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147</w:t>
      </w:r>
      <w:r w:rsidRPr="00AF6E49">
        <w:rPr>
          <w:rFonts w:hint="eastAsia"/>
          <w:u w:color="FF0000"/>
        </w:rPr>
        <w:t>号】</w:t>
      </w:r>
      <w:r w:rsidR="004C4023" w:rsidRPr="00AF6E49">
        <w:rPr>
          <w:u w:color="FF0000"/>
        </w:rPr>
        <w:tab/>
      </w:r>
      <w:r w:rsidR="004C4023" w:rsidRPr="00AF6E49">
        <w:rPr>
          <w:rFonts w:hint="eastAsia"/>
          <w:u w:color="FF0000"/>
        </w:rPr>
        <w:t>（改正なし）</w:t>
      </w:r>
    </w:p>
    <w:p w:rsidR="00BB6331" w:rsidRPr="00AF6E49" w:rsidRDefault="00BB6331" w:rsidP="00BB6331">
      <w:pPr>
        <w:rPr>
          <w:rFonts w:hint="eastAsia"/>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6</w:t>
      </w:r>
      <w:r w:rsidRPr="00AF6E49">
        <w:rPr>
          <w:rFonts w:hint="eastAsia"/>
          <w:u w:color="FF0000"/>
        </w:rPr>
        <w:t>月</w:t>
      </w:r>
      <w:r w:rsidRPr="00AF6E49">
        <w:rPr>
          <w:rFonts w:hint="eastAsia"/>
          <w:u w:color="FF0000"/>
        </w:rPr>
        <w:t>18</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124</w:t>
      </w:r>
      <w:r w:rsidRPr="00AF6E49">
        <w:rPr>
          <w:rFonts w:hint="eastAsia"/>
          <w:u w:color="FF0000"/>
        </w:rPr>
        <w:t>号】</w:t>
      </w:r>
      <w:r w:rsidR="004C4023" w:rsidRPr="00AF6E49">
        <w:rPr>
          <w:u w:color="FF0000"/>
        </w:rPr>
        <w:tab/>
      </w:r>
      <w:r w:rsidR="004C4023" w:rsidRPr="00AF6E49">
        <w:rPr>
          <w:rFonts w:hint="eastAsia"/>
          <w:u w:color="FF0000"/>
        </w:rPr>
        <w:t>（改正なし）</w:t>
      </w:r>
    </w:p>
    <w:p w:rsidR="004B4C63" w:rsidRPr="00AF6E49" w:rsidRDefault="00BB6331" w:rsidP="004B4C63">
      <w:pPr>
        <w:rPr>
          <w:u w:color="FF0000"/>
        </w:rPr>
      </w:pPr>
      <w:r w:rsidRPr="00AF6E49">
        <w:rPr>
          <w:rFonts w:hint="eastAsia"/>
          <w:u w:color="FF0000"/>
        </w:rPr>
        <w:t>【平成</w:t>
      </w:r>
      <w:r w:rsidRPr="00AF6E49">
        <w:rPr>
          <w:rFonts w:hint="eastAsia"/>
          <w:u w:color="FF0000"/>
        </w:rPr>
        <w:t>16</w:t>
      </w:r>
      <w:r w:rsidRPr="00AF6E49">
        <w:rPr>
          <w:rFonts w:hint="eastAsia"/>
          <w:u w:color="FF0000"/>
        </w:rPr>
        <w:t>年</w:t>
      </w:r>
      <w:r w:rsidRPr="00AF6E49">
        <w:rPr>
          <w:rFonts w:hint="eastAsia"/>
          <w:u w:color="FF0000"/>
        </w:rPr>
        <w:t>6</w:t>
      </w:r>
      <w:r w:rsidRPr="00AF6E49">
        <w:rPr>
          <w:rFonts w:hint="eastAsia"/>
          <w:u w:color="FF0000"/>
        </w:rPr>
        <w:t>月</w:t>
      </w:r>
      <w:r w:rsidRPr="00AF6E49">
        <w:rPr>
          <w:rFonts w:hint="eastAsia"/>
          <w:u w:color="FF0000"/>
        </w:rPr>
        <w:t>9</w:t>
      </w:r>
      <w:r w:rsidRPr="00AF6E49">
        <w:rPr>
          <w:rFonts w:hint="eastAsia"/>
          <w:u w:color="FF0000"/>
        </w:rPr>
        <w:t>日</w:t>
      </w:r>
      <w:r w:rsidRPr="00AF6E49">
        <w:rPr>
          <w:rFonts w:hint="eastAsia"/>
          <w:u w:color="FF0000"/>
        </w:rPr>
        <w:tab/>
      </w:r>
      <w:r w:rsidRPr="00AF6E49">
        <w:rPr>
          <w:rFonts w:hint="eastAsia"/>
          <w:u w:color="FF0000"/>
        </w:rPr>
        <w:t>法律第</w:t>
      </w:r>
      <w:r w:rsidRPr="00AF6E49">
        <w:rPr>
          <w:rFonts w:hint="eastAsia"/>
          <w:u w:color="FF0000"/>
        </w:rPr>
        <w:t>97</w:t>
      </w:r>
      <w:r w:rsidRPr="00AF6E49">
        <w:rPr>
          <w:rFonts w:hint="eastAsia"/>
          <w:u w:color="FF0000"/>
        </w:rPr>
        <w:t>号】</w:t>
      </w:r>
    </w:p>
    <w:p w:rsidR="004B4C63" w:rsidRPr="00AF6E49" w:rsidRDefault="004B4C63" w:rsidP="004B4C63">
      <w:pPr>
        <w:rPr>
          <w:u w:color="FF0000"/>
        </w:rPr>
      </w:pPr>
    </w:p>
    <w:p w:rsidR="004B4C63" w:rsidRPr="00AF6E49" w:rsidRDefault="004B4C63" w:rsidP="004B4C63">
      <w:pPr>
        <w:rPr>
          <w:u w:color="FF0000"/>
        </w:rPr>
      </w:pPr>
      <w:r w:rsidRPr="00AF6E49">
        <w:rPr>
          <w:rFonts w:hint="eastAsia"/>
          <w:u w:color="FF0000"/>
        </w:rPr>
        <w:t>（改正後）</w:t>
      </w:r>
    </w:p>
    <w:p w:rsidR="004B4C63" w:rsidRPr="00AF6E49" w:rsidRDefault="004B4C63" w:rsidP="004B4C63">
      <w:pPr>
        <w:ind w:left="178" w:hangingChars="85" w:hanging="178"/>
        <w:rPr>
          <w:rFonts w:hint="eastAsia"/>
          <w:u w:color="FF0000"/>
        </w:rPr>
      </w:pPr>
      <w:r w:rsidRPr="00AF6E49">
        <w:rPr>
          <w:rFonts w:hint="eastAsia"/>
          <w:u w:color="FF0000"/>
        </w:rPr>
        <w:t>第百八十五条の八　前条第一項の決定（第百七十八条第一項第二号から第四号までに係るものに限る。以下この条において同じ。）の後、当該決定に係る納付期限前に同一事件について当該決定を受けた者に対し公訴の提起があつたときは、内閣総理大臣は、当該事件についての裁判が確定するまでの間、当該決定の効力を停止しなければならない。ただし、当該決定に係る課徴金の全部が納付されているときは、この限りでない。</w:t>
      </w:r>
    </w:p>
    <w:p w:rsidR="004B4C63" w:rsidRPr="00AF6E49" w:rsidRDefault="004B4C63" w:rsidP="004B4C63">
      <w:pPr>
        <w:ind w:left="178" w:hangingChars="85" w:hanging="178"/>
        <w:rPr>
          <w:rFonts w:hint="eastAsia"/>
          <w:u w:color="FF0000"/>
        </w:rPr>
      </w:pPr>
      <w:r w:rsidRPr="00AF6E49">
        <w:rPr>
          <w:rFonts w:hint="eastAsia"/>
          <w:u w:color="FF0000"/>
        </w:rPr>
        <w:t>②　前項本文の規定により前条第一項の決定の効力が停止された場合において、当該事件について、当該決定を受けた者に対し、第百九十八条の二第一項各号に掲げる財産の没収又は同項各号に掲げる財産の価額の追徴の確定裁判があつたときは、内閣総理大臣は、第五項の規定による変更の処分に係る文書の謄本が送達されるまでの間、当該決定の効力を停止しなければならない。</w:t>
      </w:r>
    </w:p>
    <w:p w:rsidR="004B4C63" w:rsidRPr="00AF6E49" w:rsidRDefault="004B4C63" w:rsidP="004B4C63">
      <w:pPr>
        <w:ind w:left="178" w:hangingChars="85" w:hanging="178"/>
        <w:rPr>
          <w:rFonts w:hint="eastAsia"/>
          <w:u w:color="FF0000"/>
        </w:rPr>
      </w:pPr>
      <w:r w:rsidRPr="00AF6E49">
        <w:rPr>
          <w:rFonts w:hint="eastAsia"/>
          <w:u w:color="FF0000"/>
        </w:rPr>
        <w:t>③　第一項の規定により前条第一項の決定の効力が停止された場合においては、課徴金の納付期限は、同条第六項の規定にかかわらず、当該事件についての裁判が確定した日から二月を経過した日とする。</w:t>
      </w:r>
    </w:p>
    <w:p w:rsidR="004B4C63" w:rsidRPr="00AF6E49" w:rsidRDefault="004B4C63" w:rsidP="004B4C63">
      <w:pPr>
        <w:ind w:left="178" w:hangingChars="85" w:hanging="178"/>
        <w:rPr>
          <w:rFonts w:hint="eastAsia"/>
          <w:u w:color="FF0000"/>
        </w:rPr>
      </w:pPr>
      <w:r w:rsidRPr="00AF6E49">
        <w:rPr>
          <w:rFonts w:hint="eastAsia"/>
          <w:u w:color="FF0000"/>
        </w:rPr>
        <w:t>④　第二項の規定により前条第一項の決定の効力が停止された場合においては、課徴金の納付期限は、同条第六項及び前項の規定にかかわらず、次項の規定による変更の処分に係る文書の謄本を発した日から二月を経過した日とする。</w:t>
      </w:r>
    </w:p>
    <w:p w:rsidR="004B4C63" w:rsidRPr="00AF6E49" w:rsidRDefault="004B4C63" w:rsidP="004B4C63">
      <w:pPr>
        <w:ind w:left="178" w:hangingChars="85" w:hanging="178"/>
        <w:rPr>
          <w:rFonts w:hint="eastAsia"/>
          <w:u w:color="FF0000"/>
        </w:rPr>
      </w:pPr>
      <w:r w:rsidRPr="00AF6E49">
        <w:rPr>
          <w:rFonts w:hint="eastAsia"/>
          <w:u w:color="FF0000"/>
        </w:rPr>
        <w:t>⑤　内閣総理大臣は、前条第一項の決定の後、同一事件について、当該決定を受けた者に対し、第百九十八条の二第一項各号に掲げる財産の没収又は同項各号に掲げる財産の価額の追徴の確定裁判があつたときは、前条第一項の決定に係る課徴金の額を、第一号に掲げる額から第二号に掲げる額を控除した額に変更しなければならない。ただし、第一号に掲げる額が、第二号に掲げる額を超えないときは、この限りでない。</w:t>
      </w:r>
    </w:p>
    <w:p w:rsidR="004B4C63" w:rsidRPr="00AF6E49" w:rsidRDefault="004B4C63" w:rsidP="004B4C63">
      <w:pPr>
        <w:ind w:leftChars="86" w:left="359" w:hangingChars="85" w:hanging="178"/>
        <w:rPr>
          <w:rFonts w:hint="eastAsia"/>
          <w:u w:color="FF0000"/>
        </w:rPr>
      </w:pPr>
      <w:r w:rsidRPr="00AF6E49">
        <w:rPr>
          <w:rFonts w:hint="eastAsia"/>
          <w:u w:color="FF0000"/>
        </w:rPr>
        <w:t>一　第百七十三条第一項、第百七十四条第一項又は第百七十五条第一項（同条第七項において準用する場合を含む。）若しくは第二項の規定による額</w:t>
      </w:r>
    </w:p>
    <w:p w:rsidR="004B4C63" w:rsidRPr="00AF6E49" w:rsidRDefault="004B4C63" w:rsidP="004B4C63">
      <w:pPr>
        <w:ind w:leftChars="86" w:left="359" w:hangingChars="85" w:hanging="178"/>
        <w:rPr>
          <w:rFonts w:hint="eastAsia"/>
          <w:u w:color="FF0000"/>
        </w:rPr>
      </w:pPr>
      <w:r w:rsidRPr="00AF6E49">
        <w:rPr>
          <w:rFonts w:hint="eastAsia"/>
          <w:u w:color="FF0000"/>
        </w:rPr>
        <w:t>二　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w:t>
      </w:r>
    </w:p>
    <w:p w:rsidR="004B4C63" w:rsidRPr="00AF6E49" w:rsidRDefault="004B4C63" w:rsidP="004B4C63">
      <w:pPr>
        <w:ind w:left="178" w:hangingChars="85" w:hanging="178"/>
        <w:rPr>
          <w:rFonts w:hint="eastAsia"/>
          <w:u w:color="FF0000"/>
        </w:rPr>
      </w:pPr>
      <w:r w:rsidRPr="00AF6E49">
        <w:rPr>
          <w:rFonts w:hint="eastAsia"/>
          <w:u w:color="FF0000"/>
        </w:rPr>
        <w:t>⑥　前項ただし書の場合においては、内閣総理大臣は、前条第一項の決定を取り消さなければならない。</w:t>
      </w:r>
    </w:p>
    <w:p w:rsidR="004B4C63" w:rsidRPr="00AF6E49" w:rsidRDefault="004B4C63" w:rsidP="004B4C63">
      <w:pPr>
        <w:ind w:left="178" w:hangingChars="85" w:hanging="178"/>
        <w:rPr>
          <w:rFonts w:hint="eastAsia"/>
          <w:u w:color="FF0000"/>
        </w:rPr>
      </w:pPr>
      <w:r w:rsidRPr="00AF6E49">
        <w:rPr>
          <w:rFonts w:hint="eastAsia"/>
          <w:u w:color="FF0000"/>
        </w:rPr>
        <w:lastRenderedPageBreak/>
        <w:t>⑦　第五項の規定による変更の処分は、文書をもつて行わなければならない。</w:t>
      </w:r>
    </w:p>
    <w:p w:rsidR="004B4C63" w:rsidRPr="00AF6E49" w:rsidRDefault="004B4C63" w:rsidP="004B4C63">
      <w:pPr>
        <w:ind w:left="178" w:hangingChars="85" w:hanging="178"/>
        <w:rPr>
          <w:rFonts w:hint="eastAsia"/>
          <w:u w:color="FF0000"/>
        </w:rPr>
      </w:pPr>
      <w:r w:rsidRPr="00AF6E49">
        <w:rPr>
          <w:rFonts w:hint="eastAsia"/>
          <w:u w:color="FF0000"/>
        </w:rPr>
        <w:t>⑧　第五項の規定による変更の処分は、当該処分に係る文書の謄本を送達することによつて、その効力を生ずる。</w:t>
      </w:r>
    </w:p>
    <w:p w:rsidR="004B4C63" w:rsidRPr="00AF6E49" w:rsidRDefault="004B4C63" w:rsidP="004B4C63">
      <w:pPr>
        <w:ind w:left="178" w:hangingChars="85" w:hanging="178"/>
        <w:rPr>
          <w:rFonts w:hint="eastAsia"/>
          <w:u w:color="FF0000"/>
        </w:rPr>
      </w:pPr>
      <w:r w:rsidRPr="00AF6E49">
        <w:rPr>
          <w:rFonts w:hint="eastAsia"/>
          <w:u w:color="FF0000"/>
        </w:rPr>
        <w:t>⑨　課徴金に係る請求権の時効は、第一項又は第二項の規定により前条第一項の決定の効力が停止されている間は、進行しない。</w:t>
      </w:r>
    </w:p>
    <w:p w:rsidR="004B4C63" w:rsidRPr="00AF6E49" w:rsidRDefault="004B4C63" w:rsidP="004B4C63">
      <w:pPr>
        <w:ind w:left="178" w:hangingChars="85" w:hanging="178"/>
        <w:rPr>
          <w:u w:color="FF0000"/>
        </w:rPr>
      </w:pPr>
    </w:p>
    <w:p w:rsidR="004B4C63" w:rsidRPr="00AF6E49" w:rsidRDefault="004B4C63" w:rsidP="004B4C63">
      <w:pPr>
        <w:ind w:left="178" w:hangingChars="85" w:hanging="178"/>
        <w:rPr>
          <w:u w:color="FF0000"/>
        </w:rPr>
      </w:pPr>
      <w:r w:rsidRPr="00AF6E49">
        <w:rPr>
          <w:rFonts w:hint="eastAsia"/>
          <w:u w:color="FF0000"/>
        </w:rPr>
        <w:t>（改正前）</w:t>
      </w:r>
    </w:p>
    <w:p w:rsidR="004B4C63" w:rsidRPr="00AF6E49" w:rsidRDefault="004B4C63" w:rsidP="004B4C63">
      <w:pPr>
        <w:rPr>
          <w:u w:val="single" w:color="FF0000"/>
        </w:rPr>
      </w:pPr>
      <w:r w:rsidRPr="00AF6E49">
        <w:rPr>
          <w:rFonts w:hint="eastAsia"/>
          <w:u w:val="single" w:color="FF0000"/>
        </w:rPr>
        <w:t>（新設）</w:t>
      </w:r>
    </w:p>
    <w:p w:rsidR="004B4C63" w:rsidRPr="00AF6E49" w:rsidRDefault="004B4C63" w:rsidP="004B4C63">
      <w:pPr>
        <w:rPr>
          <w:u w:color="FF0000"/>
        </w:rPr>
      </w:pPr>
    </w:p>
    <w:p w:rsidR="00BB6331" w:rsidRPr="00AF6E49" w:rsidRDefault="00BB6331" w:rsidP="004B4C63">
      <w:pPr>
        <w:rPr>
          <w:u w:color="FF0000"/>
        </w:rPr>
      </w:pPr>
    </w:p>
    <w:sectPr w:rsidR="00BB6331" w:rsidRPr="00AF6E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AB2" w:rsidRDefault="00433AB2">
      <w:r>
        <w:separator/>
      </w:r>
    </w:p>
  </w:endnote>
  <w:endnote w:type="continuationSeparator" w:id="0">
    <w:p w:rsidR="00433AB2" w:rsidRDefault="00433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2E4F">
      <w:rPr>
        <w:rStyle w:val="a4"/>
        <w:noProof/>
      </w:rPr>
      <w:t>1</w:t>
    </w:r>
    <w:r>
      <w:rPr>
        <w:rStyle w:val="a4"/>
      </w:rPr>
      <w:fldChar w:fldCharType="end"/>
    </w:r>
  </w:p>
  <w:p w:rsidR="00BB6331" w:rsidRDefault="001977FC" w:rsidP="001977FC">
    <w:pPr>
      <w:pStyle w:val="a3"/>
      <w:ind w:right="360"/>
    </w:pPr>
    <w:r>
      <w:rPr>
        <w:rFonts w:ascii="Times New Roman" w:hAnsi="Times New Roman" w:hint="eastAsia"/>
        <w:noProof/>
        <w:kern w:val="0"/>
        <w:szCs w:val="21"/>
      </w:rPr>
      <w:t xml:space="preserve">金融商品取引法　</w:t>
    </w:r>
    <w:r w:rsidRPr="001977FC">
      <w:rPr>
        <w:rFonts w:ascii="Times New Roman" w:hAnsi="Times New Roman"/>
        <w:noProof/>
        <w:kern w:val="0"/>
        <w:szCs w:val="21"/>
      </w:rPr>
      <w:fldChar w:fldCharType="begin"/>
    </w:r>
    <w:r w:rsidRPr="001977F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8.doc</w:t>
    </w:r>
    <w:r w:rsidRPr="001977F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AB2" w:rsidRDefault="00433AB2">
      <w:r>
        <w:separator/>
      </w:r>
    </w:p>
  </w:footnote>
  <w:footnote w:type="continuationSeparator" w:id="0">
    <w:p w:rsidR="00433AB2" w:rsidRDefault="00433A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F72"/>
    <w:rsid w:val="00032E4F"/>
    <w:rsid w:val="00155338"/>
    <w:rsid w:val="001977FC"/>
    <w:rsid w:val="00367CFA"/>
    <w:rsid w:val="003C0833"/>
    <w:rsid w:val="00433AB2"/>
    <w:rsid w:val="00455D81"/>
    <w:rsid w:val="004B4C63"/>
    <w:rsid w:val="004C4023"/>
    <w:rsid w:val="00582D44"/>
    <w:rsid w:val="00641E16"/>
    <w:rsid w:val="007B0F58"/>
    <w:rsid w:val="007D76EA"/>
    <w:rsid w:val="00802A81"/>
    <w:rsid w:val="008879E0"/>
    <w:rsid w:val="00921D2E"/>
    <w:rsid w:val="00945C8C"/>
    <w:rsid w:val="009E14E1"/>
    <w:rsid w:val="009F38BE"/>
    <w:rsid w:val="00AA4AAF"/>
    <w:rsid w:val="00AF6E49"/>
    <w:rsid w:val="00B922DE"/>
    <w:rsid w:val="00BB6331"/>
    <w:rsid w:val="00DB72B3"/>
    <w:rsid w:val="00DC579B"/>
    <w:rsid w:val="00E23C0C"/>
    <w:rsid w:val="00F81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02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1D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921648">
      <w:bodyDiv w:val="1"/>
      <w:marLeft w:val="0"/>
      <w:marRight w:val="0"/>
      <w:marTop w:val="0"/>
      <w:marBottom w:val="0"/>
      <w:divBdr>
        <w:top w:val="none" w:sz="0" w:space="0" w:color="auto"/>
        <w:left w:val="none" w:sz="0" w:space="0" w:color="auto"/>
        <w:bottom w:val="none" w:sz="0" w:space="0" w:color="auto"/>
        <w:right w:val="none" w:sz="0" w:space="0" w:color="auto"/>
      </w:divBdr>
    </w:div>
    <w:div w:id="811749965">
      <w:bodyDiv w:val="1"/>
      <w:marLeft w:val="0"/>
      <w:marRight w:val="0"/>
      <w:marTop w:val="0"/>
      <w:marBottom w:val="0"/>
      <w:divBdr>
        <w:top w:val="none" w:sz="0" w:space="0" w:color="auto"/>
        <w:left w:val="none" w:sz="0" w:space="0" w:color="auto"/>
        <w:bottom w:val="none" w:sz="0" w:space="0" w:color="auto"/>
        <w:right w:val="none" w:sz="0" w:space="0" w:color="auto"/>
      </w:divBdr>
    </w:div>
    <w:div w:id="924611938">
      <w:bodyDiv w:val="1"/>
      <w:marLeft w:val="0"/>
      <w:marRight w:val="0"/>
      <w:marTop w:val="0"/>
      <w:marBottom w:val="0"/>
      <w:divBdr>
        <w:top w:val="none" w:sz="0" w:space="0" w:color="auto"/>
        <w:left w:val="none" w:sz="0" w:space="0" w:color="auto"/>
        <w:bottom w:val="none" w:sz="0" w:space="0" w:color="auto"/>
        <w:right w:val="none" w:sz="0" w:space="0" w:color="auto"/>
      </w:divBdr>
    </w:div>
    <w:div w:id="1099108343">
      <w:bodyDiv w:val="1"/>
      <w:marLeft w:val="0"/>
      <w:marRight w:val="0"/>
      <w:marTop w:val="0"/>
      <w:marBottom w:val="0"/>
      <w:divBdr>
        <w:top w:val="none" w:sz="0" w:space="0" w:color="auto"/>
        <w:left w:val="none" w:sz="0" w:space="0" w:color="auto"/>
        <w:bottom w:val="none" w:sz="0" w:space="0" w:color="auto"/>
        <w:right w:val="none" w:sz="0" w:space="0" w:color="auto"/>
      </w:divBdr>
    </w:div>
    <w:div w:id="1216090722">
      <w:bodyDiv w:val="1"/>
      <w:marLeft w:val="0"/>
      <w:marRight w:val="0"/>
      <w:marTop w:val="0"/>
      <w:marBottom w:val="0"/>
      <w:divBdr>
        <w:top w:val="none" w:sz="0" w:space="0" w:color="auto"/>
        <w:left w:val="none" w:sz="0" w:space="0" w:color="auto"/>
        <w:bottom w:val="none" w:sz="0" w:space="0" w:color="auto"/>
        <w:right w:val="none" w:sz="0" w:space="0" w:color="auto"/>
      </w:divBdr>
    </w:div>
    <w:div w:id="1546329563">
      <w:bodyDiv w:val="1"/>
      <w:marLeft w:val="0"/>
      <w:marRight w:val="0"/>
      <w:marTop w:val="0"/>
      <w:marBottom w:val="0"/>
      <w:divBdr>
        <w:top w:val="none" w:sz="0" w:space="0" w:color="auto"/>
        <w:left w:val="none" w:sz="0" w:space="0" w:color="auto"/>
        <w:bottom w:val="none" w:sz="0" w:space="0" w:color="auto"/>
        <w:right w:val="none" w:sz="0" w:space="0" w:color="auto"/>
      </w:divBdr>
    </w:div>
    <w:div w:id="1556236703">
      <w:bodyDiv w:val="1"/>
      <w:marLeft w:val="0"/>
      <w:marRight w:val="0"/>
      <w:marTop w:val="0"/>
      <w:marBottom w:val="0"/>
      <w:divBdr>
        <w:top w:val="none" w:sz="0" w:space="0" w:color="auto"/>
        <w:left w:val="none" w:sz="0" w:space="0" w:color="auto"/>
        <w:bottom w:val="none" w:sz="0" w:space="0" w:color="auto"/>
        <w:right w:val="none" w:sz="0" w:space="0" w:color="auto"/>
      </w:divBdr>
    </w:div>
    <w:div w:id="1769619827">
      <w:bodyDiv w:val="1"/>
      <w:marLeft w:val="0"/>
      <w:marRight w:val="0"/>
      <w:marTop w:val="0"/>
      <w:marBottom w:val="0"/>
      <w:divBdr>
        <w:top w:val="none" w:sz="0" w:space="0" w:color="auto"/>
        <w:left w:val="none" w:sz="0" w:space="0" w:color="auto"/>
        <w:bottom w:val="none" w:sz="0" w:space="0" w:color="auto"/>
        <w:right w:val="none" w:sz="0" w:space="0" w:color="auto"/>
      </w:divBdr>
    </w:div>
    <w:div w:id="207088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2292</Words>
  <Characters>13065</Characters>
  <Application>Microsoft Office Word</Application>
  <DocSecurity>0</DocSecurity>
  <Lines>108</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2024-08-06T02:57:00Z</dcterms:created>
  <dcterms:modified xsi:type="dcterms:W3CDTF">2024-08-06T02:57:00Z</dcterms:modified>
</cp:coreProperties>
</file>