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405" w:rsidRDefault="00574405" w:rsidP="0057440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74405" w:rsidRPr="00574405" w:rsidRDefault="00574405" w:rsidP="00574405">
      <w:pPr>
        <w:ind w:leftChars="85" w:left="178"/>
      </w:pPr>
      <w:r w:rsidRPr="00FA7D7A">
        <w:t>（分別管理の対象から除かれる</w:t>
      </w:r>
      <w:r w:rsidRPr="00574405">
        <w:t>有価証券関連取引）</w:t>
      </w:r>
    </w:p>
    <w:p w:rsidR="00574405" w:rsidRPr="00574405" w:rsidRDefault="00574405" w:rsidP="00574405">
      <w:pPr>
        <w:ind w:left="179" w:hangingChars="85" w:hanging="179"/>
      </w:pPr>
      <w:r w:rsidRPr="00574405">
        <w:rPr>
          <w:b/>
          <w:bCs/>
        </w:rPr>
        <w:t>第十六条の十五</w:t>
      </w:r>
      <w:r w:rsidRPr="00574405">
        <w:t xml:space="preserve">　法第四十三条の二第一項第二号に規定する政令で定める取引は、次に掲げる取引とする。</w:t>
      </w:r>
    </w:p>
    <w:p w:rsidR="00574405" w:rsidRPr="00574405" w:rsidRDefault="00574405" w:rsidP="00574405">
      <w:pPr>
        <w:ind w:leftChars="86" w:left="359" w:hangingChars="85" w:hanging="178"/>
      </w:pPr>
      <w:r w:rsidRPr="00574405">
        <w:t>一　外国市場デリバティブ取引に該当するもの</w:t>
      </w:r>
    </w:p>
    <w:p w:rsidR="00574405" w:rsidRPr="00574405" w:rsidRDefault="00574405" w:rsidP="00574405">
      <w:pPr>
        <w:ind w:leftChars="86" w:left="359" w:hangingChars="85" w:hanging="178"/>
      </w:pPr>
      <w:r w:rsidRPr="00574405">
        <w:t>二　店頭デリバティブ取引又は外国市場デリバティブ取引に類するものとして金融庁長官が指定する取引に該当するもの</w:t>
      </w:r>
    </w:p>
    <w:p w:rsidR="00574405" w:rsidRPr="00574405" w:rsidRDefault="00574405" w:rsidP="00574405">
      <w:pPr>
        <w:rPr>
          <w:rFonts w:hint="eastAsia"/>
        </w:rPr>
      </w:pPr>
    </w:p>
    <w:p w:rsidR="00574405" w:rsidRDefault="00574405" w:rsidP="00574405">
      <w:pPr>
        <w:rPr>
          <w:rFonts w:hint="eastAsia"/>
        </w:rPr>
      </w:pPr>
    </w:p>
    <w:p w:rsidR="00574405" w:rsidRDefault="00574405" w:rsidP="0057440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74405" w:rsidRDefault="00574405" w:rsidP="0057440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74405" w:rsidRDefault="00574405" w:rsidP="0057440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74405" w:rsidRDefault="00574405" w:rsidP="0057440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74405" w:rsidRDefault="00574405" w:rsidP="0057440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74405" w:rsidRDefault="00574405" w:rsidP="0057440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40B02" w:rsidRDefault="00540B02" w:rsidP="00540B0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40B02" w:rsidRDefault="00540B02" w:rsidP="00540B02">
      <w:pPr>
        <w:rPr>
          <w:rFonts w:hint="eastAsia"/>
        </w:rPr>
      </w:pPr>
    </w:p>
    <w:p w:rsidR="00540B02" w:rsidRDefault="00540B02" w:rsidP="00540B02">
      <w:pPr>
        <w:rPr>
          <w:rFonts w:hint="eastAsia"/>
        </w:rPr>
      </w:pPr>
      <w:r>
        <w:rPr>
          <w:rFonts w:hint="eastAsia"/>
        </w:rPr>
        <w:t>（改正後）</w:t>
      </w:r>
    </w:p>
    <w:p w:rsidR="00540B02" w:rsidRPr="00FA7D7A" w:rsidRDefault="00540B02" w:rsidP="00540B02">
      <w:pPr>
        <w:ind w:leftChars="85" w:left="178"/>
      </w:pPr>
      <w:r w:rsidRPr="00FA7D7A">
        <w:t>（分別管理の対象から除かれる</w:t>
      </w:r>
      <w:r w:rsidRPr="007A5D8B">
        <w:rPr>
          <w:u w:val="single" w:color="FF0000"/>
        </w:rPr>
        <w:t>有価証券関連取引</w:t>
      </w:r>
      <w:r w:rsidRPr="00FA7D7A">
        <w:t>）</w:t>
      </w:r>
    </w:p>
    <w:p w:rsidR="00540B02" w:rsidRPr="00FA7D7A" w:rsidRDefault="00540B02" w:rsidP="00540B02">
      <w:pPr>
        <w:ind w:left="179" w:hangingChars="85" w:hanging="179"/>
      </w:pPr>
      <w:r w:rsidRPr="007A5D8B">
        <w:rPr>
          <w:b/>
          <w:bCs/>
          <w:u w:val="single" w:color="FF0000"/>
        </w:rPr>
        <w:t>第十六条の十五</w:t>
      </w:r>
      <w:r w:rsidRPr="00FA7D7A">
        <w:t xml:space="preserve">　法</w:t>
      </w:r>
      <w:r w:rsidRPr="007A5D8B">
        <w:rPr>
          <w:u w:val="single" w:color="FF0000"/>
        </w:rPr>
        <w:t>第四十三条の二第一項第二号</w:t>
      </w:r>
      <w:r w:rsidRPr="00FA7D7A">
        <w:t>に規定する政令で定める取引は、次に掲げる取引とする。</w:t>
      </w:r>
    </w:p>
    <w:p w:rsidR="00540B02" w:rsidRPr="007A5D8B" w:rsidRDefault="00540B02" w:rsidP="00540B02">
      <w:pPr>
        <w:ind w:leftChars="86" w:left="359" w:hangingChars="85" w:hanging="178"/>
        <w:rPr>
          <w:u w:val="single" w:color="FF0000"/>
        </w:rPr>
      </w:pPr>
      <w:r w:rsidRPr="007A5D8B">
        <w:rPr>
          <w:u w:val="single" w:color="FF0000"/>
        </w:rPr>
        <w:t>一　外国市場デリバティブ取引に該当するもの</w:t>
      </w:r>
    </w:p>
    <w:p w:rsidR="00540B02" w:rsidRPr="007A5D8B" w:rsidRDefault="00540B02" w:rsidP="00540B02">
      <w:pPr>
        <w:ind w:leftChars="86" w:left="359" w:hangingChars="85" w:hanging="178"/>
        <w:rPr>
          <w:u w:val="single" w:color="FF0000"/>
        </w:rPr>
      </w:pPr>
      <w:r w:rsidRPr="007A5D8B">
        <w:rPr>
          <w:u w:val="single" w:color="FF0000"/>
        </w:rPr>
        <w:t>二　店頭デリバティブ取引又は外国市場デリバティブ取引に類するものとして金融庁長官が指定する取引に該当するもの</w:t>
      </w:r>
    </w:p>
    <w:p w:rsidR="00540B02" w:rsidRPr="00540B02" w:rsidRDefault="00540B02" w:rsidP="00540B02">
      <w:pPr>
        <w:ind w:left="178" w:hangingChars="85" w:hanging="178"/>
        <w:rPr>
          <w:rFonts w:hint="eastAsia"/>
        </w:rPr>
      </w:pPr>
    </w:p>
    <w:p w:rsidR="00540B02" w:rsidRDefault="00540B02" w:rsidP="00540B02">
      <w:pPr>
        <w:ind w:left="178" w:hangingChars="85" w:hanging="178"/>
        <w:rPr>
          <w:rFonts w:hint="eastAsia"/>
        </w:rPr>
      </w:pPr>
      <w:r>
        <w:rPr>
          <w:rFonts w:hint="eastAsia"/>
        </w:rPr>
        <w:t>（改正前）</w:t>
      </w:r>
    </w:p>
    <w:p w:rsidR="007A5D8B" w:rsidRPr="009D419A" w:rsidRDefault="007A5D8B" w:rsidP="007A5D8B">
      <w:pPr>
        <w:ind w:leftChars="85" w:left="178"/>
      </w:pPr>
      <w:r w:rsidRPr="009D419A">
        <w:t>（分別保管の対象から除かれる</w:t>
      </w:r>
      <w:r w:rsidRPr="007A5D8B">
        <w:rPr>
          <w:u w:val="single" w:color="FF0000"/>
        </w:rPr>
        <w:t>取引</w:t>
      </w:r>
      <w:r w:rsidRPr="009D419A">
        <w:t>）</w:t>
      </w:r>
    </w:p>
    <w:p w:rsidR="007A5D8B" w:rsidRPr="009D419A" w:rsidRDefault="007A5D8B" w:rsidP="007A5D8B">
      <w:pPr>
        <w:ind w:left="179" w:hangingChars="85" w:hanging="179"/>
      </w:pPr>
      <w:r w:rsidRPr="00AA2367">
        <w:rPr>
          <w:b/>
          <w:bCs/>
          <w:u w:val="single" w:color="FF0000"/>
        </w:rPr>
        <w:t>第十六条の二の二</w:t>
      </w:r>
      <w:r w:rsidRPr="009D419A">
        <w:t xml:space="preserve">　法</w:t>
      </w:r>
      <w:r w:rsidRPr="007A5D8B">
        <w:rPr>
          <w:u w:val="single" w:color="FF0000"/>
        </w:rPr>
        <w:t>第四十七条第一項（法第六十五条の二第五項において準用する場合を含む。）</w:t>
      </w:r>
      <w:r w:rsidRPr="009D419A">
        <w:t>に規定する政令で定める取引は、次に掲げる取引とする。</w:t>
      </w:r>
    </w:p>
    <w:p w:rsidR="007A5D8B" w:rsidRPr="007A5D8B" w:rsidRDefault="007A5D8B" w:rsidP="007A5D8B">
      <w:pPr>
        <w:ind w:leftChars="85" w:left="356" w:hangingChars="85" w:hanging="178"/>
        <w:rPr>
          <w:u w:val="single" w:color="FF0000"/>
        </w:rPr>
      </w:pPr>
      <w:r w:rsidRPr="007A5D8B">
        <w:rPr>
          <w:u w:val="single" w:color="FF0000"/>
        </w:rPr>
        <w:t>一　有価証券店頭デリバティブ取引</w:t>
      </w:r>
      <w:r w:rsidRPr="007A5D8B">
        <w:rPr>
          <w:rFonts w:hint="eastAsia"/>
          <w:u w:val="single" w:color="FF0000"/>
        </w:rPr>
        <w:t xml:space="preserve">　</w:t>
      </w:r>
    </w:p>
    <w:p w:rsidR="007A5D8B" w:rsidRPr="007A5D8B" w:rsidRDefault="007A5D8B" w:rsidP="007A5D8B">
      <w:pPr>
        <w:ind w:leftChars="85" w:left="356" w:hangingChars="85" w:hanging="178"/>
        <w:rPr>
          <w:u w:val="single" w:color="FF0000"/>
        </w:rPr>
      </w:pPr>
      <w:r w:rsidRPr="007A5D8B">
        <w:rPr>
          <w:u w:val="single" w:color="FF0000"/>
        </w:rPr>
        <w:t>二　外国市場証券先物取引</w:t>
      </w:r>
    </w:p>
    <w:p w:rsidR="007A5D8B" w:rsidRPr="007A5D8B" w:rsidRDefault="007A5D8B" w:rsidP="007A5D8B">
      <w:pPr>
        <w:ind w:leftChars="85" w:left="356" w:hangingChars="85" w:hanging="178"/>
        <w:rPr>
          <w:u w:val="single" w:color="FF0000"/>
        </w:rPr>
      </w:pPr>
      <w:r w:rsidRPr="007A5D8B">
        <w:rPr>
          <w:u w:val="single" w:color="FF0000"/>
        </w:rPr>
        <w:t>三　前二号に掲げる取引に類するものとして金融庁長官が指定する取引</w:t>
      </w:r>
    </w:p>
    <w:p w:rsidR="007A5D8B" w:rsidRDefault="007A5D8B" w:rsidP="007A5D8B">
      <w:pPr>
        <w:rPr>
          <w:rFonts w:hint="eastAsia"/>
        </w:rPr>
      </w:pPr>
    </w:p>
    <w:p w:rsidR="007A5D8B" w:rsidRDefault="007A5D8B" w:rsidP="007A5D8B">
      <w:pPr>
        <w:rPr>
          <w:rFonts w:hint="eastAsia"/>
        </w:rPr>
      </w:pPr>
    </w:p>
    <w:p w:rsidR="007A5D8B" w:rsidRDefault="007A5D8B" w:rsidP="007A5D8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7A5D8B" w:rsidRDefault="007A5D8B" w:rsidP="007A5D8B">
      <w:pPr>
        <w:rPr>
          <w:rFonts w:hint="eastAsia"/>
        </w:rPr>
      </w:pPr>
    </w:p>
    <w:p w:rsidR="007A5D8B" w:rsidRDefault="007A5D8B" w:rsidP="007A5D8B">
      <w:pPr>
        <w:rPr>
          <w:rFonts w:hint="eastAsia"/>
        </w:rPr>
      </w:pPr>
      <w:r>
        <w:rPr>
          <w:rFonts w:hint="eastAsia"/>
        </w:rPr>
        <w:t>（改正後）</w:t>
      </w:r>
    </w:p>
    <w:p w:rsidR="007A5D8B" w:rsidRPr="009D419A" w:rsidRDefault="007A5D8B" w:rsidP="007A5D8B">
      <w:pPr>
        <w:ind w:leftChars="85" w:left="178"/>
      </w:pPr>
      <w:r w:rsidRPr="009D419A">
        <w:t>（分別保管の対象から除かれる取引）</w:t>
      </w:r>
    </w:p>
    <w:p w:rsidR="007A5D8B" w:rsidRPr="009D419A" w:rsidRDefault="007A5D8B" w:rsidP="007A5D8B">
      <w:pPr>
        <w:ind w:left="179" w:hangingChars="85" w:hanging="179"/>
      </w:pPr>
      <w:r w:rsidRPr="00AA2367">
        <w:rPr>
          <w:b/>
          <w:bCs/>
          <w:u w:val="single" w:color="FF0000"/>
        </w:rPr>
        <w:t>第十六条の二の二</w:t>
      </w:r>
      <w:r w:rsidRPr="009D419A">
        <w:t xml:space="preserve">　法第四十七条第一項（法第六十五条の二第五項において準用する場合を含む。）に規定する政令で定める取引は、次に掲げる取引とする。</w:t>
      </w:r>
    </w:p>
    <w:p w:rsidR="007A5D8B" w:rsidRPr="009D419A" w:rsidRDefault="007A5D8B" w:rsidP="007A5D8B">
      <w:pPr>
        <w:ind w:leftChars="85" w:left="356" w:hangingChars="85" w:hanging="178"/>
      </w:pPr>
      <w:r w:rsidRPr="009D419A">
        <w:t>一　有価証券店頭デリバティブ取引</w:t>
      </w:r>
      <w:r w:rsidRPr="00AA2367">
        <w:rPr>
          <w:rFonts w:hint="eastAsia"/>
          <w:u w:val="single" w:color="FF0000"/>
        </w:rPr>
        <w:t xml:space="preserve">　</w:t>
      </w:r>
    </w:p>
    <w:p w:rsidR="007A5D8B" w:rsidRPr="009D419A" w:rsidRDefault="007A5D8B" w:rsidP="007A5D8B">
      <w:pPr>
        <w:ind w:leftChars="85" w:left="356" w:hangingChars="85" w:hanging="178"/>
      </w:pPr>
      <w:r w:rsidRPr="009D419A">
        <w:t>二　外国市場証券先物取引</w:t>
      </w:r>
    </w:p>
    <w:p w:rsidR="007A5D8B" w:rsidRPr="00AA2367" w:rsidRDefault="007A5D8B" w:rsidP="007A5D8B">
      <w:pPr>
        <w:ind w:leftChars="85" w:left="356" w:hangingChars="85" w:hanging="178"/>
      </w:pPr>
      <w:r w:rsidRPr="009D419A">
        <w:t>三　前二号に掲げる取引に類するものとして</w:t>
      </w:r>
      <w:r w:rsidRPr="00AA2367">
        <w:t>金融庁長官が指定する取引</w:t>
      </w:r>
    </w:p>
    <w:p w:rsidR="007A5D8B" w:rsidRPr="00AA2367" w:rsidRDefault="007A5D8B" w:rsidP="007A5D8B">
      <w:pPr>
        <w:ind w:left="178" w:hangingChars="85" w:hanging="178"/>
        <w:rPr>
          <w:rFonts w:hint="eastAsia"/>
        </w:rPr>
      </w:pPr>
    </w:p>
    <w:p w:rsidR="007A5D8B" w:rsidRPr="00AA2367" w:rsidRDefault="007A5D8B" w:rsidP="007A5D8B">
      <w:pPr>
        <w:ind w:left="178" w:hangingChars="85" w:hanging="178"/>
        <w:rPr>
          <w:rFonts w:hint="eastAsia"/>
        </w:rPr>
      </w:pPr>
      <w:r w:rsidRPr="00AA2367">
        <w:rPr>
          <w:rFonts w:hint="eastAsia"/>
        </w:rPr>
        <w:t>（改正前）</w:t>
      </w:r>
    </w:p>
    <w:p w:rsidR="007A5D8B" w:rsidRPr="00AA2367" w:rsidRDefault="007A5D8B" w:rsidP="007A5D8B">
      <w:pPr>
        <w:ind w:leftChars="85" w:left="178"/>
      </w:pPr>
      <w:r w:rsidRPr="00AA2367">
        <w:t>（分別保管の対象から除かれる取引）</w:t>
      </w:r>
    </w:p>
    <w:p w:rsidR="007A5D8B" w:rsidRPr="00AA2367" w:rsidRDefault="007A5D8B" w:rsidP="007A5D8B">
      <w:pPr>
        <w:ind w:left="179" w:hangingChars="85" w:hanging="179"/>
      </w:pPr>
      <w:r w:rsidRPr="00AA2367">
        <w:rPr>
          <w:b/>
          <w:bCs/>
          <w:u w:val="single" w:color="FF0000"/>
        </w:rPr>
        <w:t>第十六条の二</w:t>
      </w:r>
      <w:r w:rsidRPr="00AA2367">
        <w:t xml:space="preserve">　法第四十七条第一項（法第六十五条の二第五項において準用する場合を含む。）に規定する政令で定める取引は、次に掲げる取引とする。</w:t>
      </w:r>
    </w:p>
    <w:p w:rsidR="007A5D8B" w:rsidRPr="00AA2367" w:rsidRDefault="007A5D8B" w:rsidP="007A5D8B">
      <w:pPr>
        <w:ind w:leftChars="85" w:left="356" w:hangingChars="85" w:hanging="178"/>
      </w:pPr>
      <w:r w:rsidRPr="00AA2367">
        <w:t>一　有価証券店頭デリバティブ取引</w:t>
      </w:r>
      <w:r w:rsidRPr="00AA2367">
        <w:rPr>
          <w:u w:val="single" w:color="FF0000"/>
        </w:rPr>
        <w:t>（法第二条第八項第三号の二に規定する有価証券店頭デリバティブ取引をいう。以下同じ。）</w:t>
      </w:r>
    </w:p>
    <w:p w:rsidR="007A5D8B" w:rsidRPr="00AA2367" w:rsidRDefault="007A5D8B" w:rsidP="007A5D8B">
      <w:pPr>
        <w:ind w:leftChars="85" w:left="356" w:hangingChars="85" w:hanging="178"/>
      </w:pPr>
      <w:r w:rsidRPr="00AA2367">
        <w:t>二　外国市場証券先物取引</w:t>
      </w:r>
    </w:p>
    <w:p w:rsidR="007A5D8B" w:rsidRPr="00FC251E" w:rsidRDefault="007A5D8B" w:rsidP="007A5D8B">
      <w:pPr>
        <w:ind w:leftChars="85" w:left="356" w:hangingChars="85" w:hanging="178"/>
      </w:pPr>
      <w:r w:rsidRPr="00AA2367">
        <w:t>三　前二号に掲げる取引に類するものとして金融庁長官が指</w:t>
      </w:r>
      <w:r w:rsidRPr="00FC251E">
        <w:t>定する取引</w:t>
      </w:r>
    </w:p>
    <w:p w:rsidR="007A5D8B" w:rsidRPr="00AA2367" w:rsidRDefault="007A5D8B" w:rsidP="007A5D8B">
      <w:pPr>
        <w:rPr>
          <w:rFonts w:hint="eastAsia"/>
        </w:rPr>
      </w:pPr>
    </w:p>
    <w:p w:rsidR="007A5D8B" w:rsidRDefault="007A5D8B" w:rsidP="007A5D8B">
      <w:pPr>
        <w:rPr>
          <w:rFonts w:hint="eastAsia"/>
        </w:rPr>
      </w:pPr>
    </w:p>
    <w:p w:rsidR="007A5D8B" w:rsidRDefault="007A5D8B" w:rsidP="007A5D8B">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lastRenderedPageBreak/>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7A5D8B" w:rsidRDefault="007A5D8B" w:rsidP="007A5D8B">
      <w:pPr>
        <w:rPr>
          <w:rFonts w:hint="eastAsia"/>
        </w:rPr>
      </w:pPr>
    </w:p>
    <w:p w:rsidR="007A5D8B" w:rsidRDefault="007A5D8B" w:rsidP="007A5D8B">
      <w:pPr>
        <w:rPr>
          <w:rFonts w:hint="eastAsia"/>
        </w:rPr>
      </w:pPr>
      <w:r>
        <w:rPr>
          <w:rFonts w:hint="eastAsia"/>
        </w:rPr>
        <w:t>（改正後）</w:t>
      </w:r>
    </w:p>
    <w:p w:rsidR="007A5D8B" w:rsidRPr="009D419A" w:rsidRDefault="007A5D8B" w:rsidP="007A5D8B">
      <w:pPr>
        <w:ind w:leftChars="85" w:left="178"/>
      </w:pPr>
      <w:r w:rsidRPr="009D419A">
        <w:t>（分別保管の対象から除かれる取引）</w:t>
      </w:r>
    </w:p>
    <w:p w:rsidR="007A5D8B" w:rsidRPr="009D419A" w:rsidRDefault="007A5D8B" w:rsidP="007A5D8B">
      <w:pPr>
        <w:ind w:left="179" w:hangingChars="85" w:hanging="179"/>
      </w:pPr>
      <w:r w:rsidRPr="009D419A">
        <w:rPr>
          <w:b/>
          <w:bCs/>
        </w:rPr>
        <w:t>第十六条の二</w:t>
      </w:r>
      <w:r w:rsidRPr="009D419A">
        <w:t xml:space="preserve">　法第四十七条第一項（法第六十五条の二第五項において準用する場合を含む。）に規定する政令で定める取引は、次に掲げる取引とする。</w:t>
      </w:r>
    </w:p>
    <w:p w:rsidR="007A5D8B" w:rsidRPr="009D419A" w:rsidRDefault="007A5D8B" w:rsidP="007A5D8B">
      <w:pPr>
        <w:ind w:leftChars="85" w:left="356" w:hangingChars="85" w:hanging="178"/>
      </w:pPr>
      <w:r w:rsidRPr="009D419A">
        <w:t>一　有価証券店頭デリバティブ取引（法第二条第八項第三号の二に規定する有価証券店頭デリバティブ取引をいう。以下同じ。）</w:t>
      </w:r>
    </w:p>
    <w:p w:rsidR="007A5D8B" w:rsidRPr="009D419A" w:rsidRDefault="007A5D8B" w:rsidP="007A5D8B">
      <w:pPr>
        <w:ind w:leftChars="85" w:left="356" w:hangingChars="85" w:hanging="178"/>
      </w:pPr>
      <w:r w:rsidRPr="009D419A">
        <w:t>二　外国市場証券先物取引</w:t>
      </w:r>
    </w:p>
    <w:p w:rsidR="007A5D8B" w:rsidRPr="00FC251E" w:rsidRDefault="007A5D8B" w:rsidP="007A5D8B">
      <w:pPr>
        <w:ind w:leftChars="85" w:left="356" w:hangingChars="85" w:hanging="178"/>
      </w:pPr>
      <w:r w:rsidRPr="009D419A">
        <w:t>三　前二号に掲げる取引に類するものとして</w:t>
      </w:r>
      <w:r w:rsidRPr="001D0B00">
        <w:rPr>
          <w:u w:val="single" w:color="FF0000"/>
        </w:rPr>
        <w:t>金融庁長官</w:t>
      </w:r>
      <w:r w:rsidRPr="00FC251E">
        <w:t>が指定する取引</w:t>
      </w:r>
    </w:p>
    <w:p w:rsidR="007A5D8B" w:rsidRPr="00E047F5" w:rsidRDefault="007A5D8B" w:rsidP="007A5D8B">
      <w:pPr>
        <w:ind w:left="178" w:hangingChars="85" w:hanging="178"/>
        <w:rPr>
          <w:rFonts w:hint="eastAsia"/>
        </w:rPr>
      </w:pPr>
    </w:p>
    <w:p w:rsidR="007A5D8B" w:rsidRDefault="007A5D8B" w:rsidP="007A5D8B">
      <w:pPr>
        <w:ind w:left="178" w:hangingChars="85" w:hanging="178"/>
        <w:rPr>
          <w:rFonts w:hint="eastAsia"/>
        </w:rPr>
      </w:pPr>
      <w:r>
        <w:rPr>
          <w:rFonts w:hint="eastAsia"/>
        </w:rPr>
        <w:t>（改正前）</w:t>
      </w:r>
    </w:p>
    <w:p w:rsidR="007A5D8B" w:rsidRPr="009D419A" w:rsidRDefault="007A5D8B" w:rsidP="007A5D8B">
      <w:pPr>
        <w:ind w:leftChars="85" w:left="178"/>
      </w:pPr>
      <w:r w:rsidRPr="009D419A">
        <w:lastRenderedPageBreak/>
        <w:t>（分別保管の対象から除かれる取引）</w:t>
      </w:r>
    </w:p>
    <w:p w:rsidR="007A5D8B" w:rsidRPr="009D419A" w:rsidRDefault="007A5D8B" w:rsidP="007A5D8B">
      <w:pPr>
        <w:ind w:left="179" w:hangingChars="85" w:hanging="179"/>
      </w:pPr>
      <w:r w:rsidRPr="009D419A">
        <w:rPr>
          <w:b/>
          <w:bCs/>
        </w:rPr>
        <w:t>第十六条の二</w:t>
      </w:r>
      <w:r w:rsidRPr="009D419A">
        <w:t xml:space="preserve">　法第四十七条第一項（法第六十五条の二第五項において準用する場合を含む。）に規定する政令で定める取引は、次に掲げる取引とする。</w:t>
      </w:r>
    </w:p>
    <w:p w:rsidR="007A5D8B" w:rsidRPr="009D419A" w:rsidRDefault="007A5D8B" w:rsidP="007A5D8B">
      <w:pPr>
        <w:ind w:leftChars="85" w:left="356" w:hangingChars="85" w:hanging="178"/>
      </w:pPr>
      <w:r w:rsidRPr="009D419A">
        <w:t>一　有価証券店頭デリバティブ取引（法第二条第八項第三号の二に規定する有価証券店頭デリバティブ取引をいう。以下同じ。）</w:t>
      </w:r>
    </w:p>
    <w:p w:rsidR="007A5D8B" w:rsidRPr="009D419A" w:rsidRDefault="007A5D8B" w:rsidP="007A5D8B">
      <w:pPr>
        <w:ind w:leftChars="85" w:left="356" w:hangingChars="85" w:hanging="178"/>
      </w:pPr>
      <w:r w:rsidRPr="009D419A">
        <w:t>二　外国市場証券先物取引</w:t>
      </w:r>
    </w:p>
    <w:p w:rsidR="007A5D8B" w:rsidRPr="00FC251E" w:rsidRDefault="007A5D8B" w:rsidP="007A5D8B">
      <w:pPr>
        <w:ind w:leftChars="85" w:left="356" w:hangingChars="85" w:hanging="178"/>
      </w:pPr>
      <w:r w:rsidRPr="009D419A">
        <w:t>三　前二号に掲げる取引に類するものとして</w:t>
      </w:r>
      <w:r w:rsidRPr="00E047F5">
        <w:rPr>
          <w:u w:val="single" w:color="FF0000"/>
        </w:rPr>
        <w:t>金融再生委員会</w:t>
      </w:r>
      <w:r w:rsidRPr="00FC251E">
        <w:t>が指定する取引</w:t>
      </w:r>
    </w:p>
    <w:p w:rsidR="007A5D8B" w:rsidRPr="00E047F5" w:rsidRDefault="007A5D8B" w:rsidP="007A5D8B">
      <w:pPr>
        <w:rPr>
          <w:rFonts w:hint="eastAsia"/>
        </w:rPr>
      </w:pPr>
    </w:p>
    <w:p w:rsidR="007A5D8B" w:rsidRPr="00E047F5" w:rsidRDefault="007A5D8B" w:rsidP="007A5D8B">
      <w:pPr>
        <w:rPr>
          <w:rFonts w:hint="eastAsia"/>
        </w:rPr>
      </w:pPr>
    </w:p>
    <w:p w:rsidR="007A5D8B" w:rsidRDefault="007A5D8B" w:rsidP="007A5D8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7A5D8B" w:rsidRDefault="007A5D8B" w:rsidP="007A5D8B">
      <w:pPr>
        <w:rPr>
          <w:rFonts w:hint="eastAsia"/>
        </w:rPr>
      </w:pPr>
    </w:p>
    <w:p w:rsidR="007A5D8B" w:rsidRDefault="007A5D8B" w:rsidP="007A5D8B">
      <w:pPr>
        <w:rPr>
          <w:rFonts w:hint="eastAsia"/>
        </w:rPr>
      </w:pPr>
      <w:r>
        <w:rPr>
          <w:rFonts w:hint="eastAsia"/>
        </w:rPr>
        <w:t>（改正後）</w:t>
      </w:r>
    </w:p>
    <w:p w:rsidR="007A5D8B" w:rsidRPr="009D419A" w:rsidRDefault="007A5D8B" w:rsidP="007A5D8B">
      <w:pPr>
        <w:ind w:leftChars="85" w:left="178"/>
      </w:pPr>
      <w:r w:rsidRPr="009D419A">
        <w:t>（分別保管の対象から除かれる取引）</w:t>
      </w:r>
    </w:p>
    <w:p w:rsidR="007A5D8B" w:rsidRPr="009D419A" w:rsidRDefault="007A5D8B" w:rsidP="007A5D8B">
      <w:pPr>
        <w:ind w:left="179" w:hangingChars="85" w:hanging="179"/>
      </w:pPr>
      <w:r w:rsidRPr="009D419A">
        <w:rPr>
          <w:b/>
          <w:bCs/>
        </w:rPr>
        <w:t>第十六条の二</w:t>
      </w:r>
      <w:r w:rsidRPr="009D419A">
        <w:t xml:space="preserve">　法第四十七条第一項（法第六十五条の二第五項において準用する場合を含む。）に規定する政令で定める取引は、次に掲げる取引とする。</w:t>
      </w:r>
    </w:p>
    <w:p w:rsidR="007A5D8B" w:rsidRPr="009D419A" w:rsidRDefault="007A5D8B" w:rsidP="007A5D8B">
      <w:pPr>
        <w:ind w:leftChars="85" w:left="356" w:hangingChars="85" w:hanging="178"/>
      </w:pPr>
      <w:r w:rsidRPr="009D419A">
        <w:t>一　有価証券店頭デリバティブ取引（法第二条第八項第三号の二に規定する有価証券店頭デリバティブ取引をいう。以下同じ。）</w:t>
      </w:r>
    </w:p>
    <w:p w:rsidR="007A5D8B" w:rsidRPr="009D419A" w:rsidRDefault="007A5D8B" w:rsidP="007A5D8B">
      <w:pPr>
        <w:ind w:leftChars="85" w:left="356" w:hangingChars="85" w:hanging="178"/>
      </w:pPr>
      <w:r w:rsidRPr="009D419A">
        <w:t>二　外国市場証券先物取引</w:t>
      </w:r>
    </w:p>
    <w:p w:rsidR="007A5D8B" w:rsidRPr="00FC251E" w:rsidRDefault="007A5D8B" w:rsidP="007A5D8B">
      <w:pPr>
        <w:ind w:leftChars="85" w:left="356" w:hangingChars="85" w:hanging="178"/>
      </w:pPr>
      <w:r w:rsidRPr="009D419A">
        <w:t>三　前二号に掲げる取引に類するものとして</w:t>
      </w:r>
      <w:r w:rsidRPr="00FC251E">
        <w:t>金融再生委員会</w:t>
      </w:r>
      <w:r w:rsidRPr="00FC251E">
        <w:rPr>
          <w:rFonts w:hint="eastAsia"/>
          <w:u w:val="single" w:color="FF0000"/>
        </w:rPr>
        <w:t xml:space="preserve">　</w:t>
      </w:r>
      <w:r w:rsidRPr="00FC251E">
        <w:t>が指定する取引</w:t>
      </w:r>
    </w:p>
    <w:p w:rsidR="007A5D8B" w:rsidRPr="00FC251E" w:rsidRDefault="007A5D8B" w:rsidP="007A5D8B">
      <w:pPr>
        <w:ind w:left="178" w:hangingChars="85" w:hanging="178"/>
        <w:rPr>
          <w:rFonts w:hint="eastAsia"/>
        </w:rPr>
      </w:pPr>
    </w:p>
    <w:p w:rsidR="007A5D8B" w:rsidRPr="00FC251E" w:rsidRDefault="007A5D8B" w:rsidP="007A5D8B">
      <w:pPr>
        <w:ind w:left="178" w:hangingChars="85" w:hanging="178"/>
        <w:rPr>
          <w:rFonts w:hint="eastAsia"/>
        </w:rPr>
      </w:pPr>
      <w:r w:rsidRPr="00FC251E">
        <w:rPr>
          <w:rFonts w:hint="eastAsia"/>
        </w:rPr>
        <w:t>（改正前）</w:t>
      </w:r>
    </w:p>
    <w:p w:rsidR="007A5D8B" w:rsidRPr="00FC251E" w:rsidRDefault="007A5D8B" w:rsidP="007A5D8B">
      <w:pPr>
        <w:ind w:leftChars="85" w:left="178"/>
      </w:pPr>
      <w:r w:rsidRPr="00FC251E">
        <w:t>（分別保管の対象から除かれる取引）</w:t>
      </w:r>
    </w:p>
    <w:p w:rsidR="007A5D8B" w:rsidRPr="00FC251E" w:rsidRDefault="007A5D8B" w:rsidP="007A5D8B">
      <w:pPr>
        <w:ind w:left="179" w:hangingChars="85" w:hanging="179"/>
      </w:pPr>
      <w:r w:rsidRPr="00FC251E">
        <w:rPr>
          <w:b/>
          <w:bCs/>
        </w:rPr>
        <w:t>第十六条の二</w:t>
      </w:r>
      <w:r w:rsidRPr="00FC251E">
        <w:t xml:space="preserve">　法第四十七条第一項（法第六十五条の二第五項において準用する場合を含む。）に規定する政令で定める取引は、次に掲げる取引とする。</w:t>
      </w:r>
    </w:p>
    <w:p w:rsidR="007A5D8B" w:rsidRPr="00FC251E" w:rsidRDefault="007A5D8B" w:rsidP="007A5D8B">
      <w:pPr>
        <w:ind w:leftChars="85" w:left="356" w:hangingChars="85" w:hanging="178"/>
      </w:pPr>
      <w:r w:rsidRPr="00FC251E">
        <w:t>一　有価証券店頭デリバティブ取引（法第二条第八項第三号の二に規定する有価証券店頭デリバティブ取引をいう。以下同じ。）</w:t>
      </w:r>
    </w:p>
    <w:p w:rsidR="007A5D8B" w:rsidRPr="00FC251E" w:rsidRDefault="007A5D8B" w:rsidP="007A5D8B">
      <w:pPr>
        <w:ind w:leftChars="85" w:left="356" w:hangingChars="85" w:hanging="178"/>
      </w:pPr>
      <w:r w:rsidRPr="00FC251E">
        <w:t>二　外国市場証券先物取引</w:t>
      </w:r>
    </w:p>
    <w:p w:rsidR="007A5D8B" w:rsidRPr="009D419A" w:rsidRDefault="007A5D8B" w:rsidP="007A5D8B">
      <w:pPr>
        <w:ind w:leftChars="85" w:left="356" w:hangingChars="85" w:hanging="178"/>
      </w:pPr>
      <w:r w:rsidRPr="00FC251E">
        <w:t>三　前二号に掲げる取引に類するものとして金融再生委員会</w:t>
      </w:r>
      <w:r w:rsidRPr="00FC251E">
        <w:rPr>
          <w:u w:val="single" w:color="FF0000"/>
        </w:rPr>
        <w:t>及び大蔵大臣</w:t>
      </w:r>
      <w:r w:rsidRPr="009D419A">
        <w:t>が指定する取引</w:t>
      </w:r>
    </w:p>
    <w:p w:rsidR="007A5D8B" w:rsidRPr="00FC251E" w:rsidRDefault="007A5D8B" w:rsidP="007A5D8B">
      <w:pPr>
        <w:rPr>
          <w:rFonts w:hint="eastAsia"/>
        </w:rPr>
      </w:pPr>
    </w:p>
    <w:p w:rsidR="007A5D8B" w:rsidRDefault="007A5D8B" w:rsidP="007A5D8B">
      <w:pPr>
        <w:rPr>
          <w:rFonts w:hint="eastAsia"/>
        </w:rPr>
      </w:pPr>
    </w:p>
    <w:p w:rsidR="007A5D8B" w:rsidRDefault="007A5D8B" w:rsidP="007A5D8B">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7A5D8B" w:rsidRDefault="007A5D8B" w:rsidP="007A5D8B">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7A5D8B" w:rsidRDefault="007A5D8B" w:rsidP="007A5D8B">
      <w:pPr>
        <w:rPr>
          <w:rFonts w:hint="eastAsia"/>
        </w:rPr>
      </w:pPr>
    </w:p>
    <w:p w:rsidR="007A5D8B" w:rsidRDefault="007A5D8B" w:rsidP="007A5D8B">
      <w:pPr>
        <w:rPr>
          <w:rFonts w:hint="eastAsia"/>
        </w:rPr>
      </w:pPr>
      <w:r>
        <w:rPr>
          <w:rFonts w:hint="eastAsia"/>
        </w:rPr>
        <w:lastRenderedPageBreak/>
        <w:t>（改正後）</w:t>
      </w:r>
    </w:p>
    <w:p w:rsidR="007A5D8B" w:rsidRPr="009D419A" w:rsidRDefault="007A5D8B" w:rsidP="007A5D8B">
      <w:pPr>
        <w:ind w:leftChars="85" w:left="178"/>
      </w:pPr>
      <w:r w:rsidRPr="009D419A">
        <w:t>（分別保管の対象から除かれる取引）</w:t>
      </w:r>
    </w:p>
    <w:p w:rsidR="007A5D8B" w:rsidRPr="009D419A" w:rsidRDefault="007A5D8B" w:rsidP="007A5D8B">
      <w:pPr>
        <w:ind w:left="179" w:hangingChars="85" w:hanging="179"/>
      </w:pPr>
      <w:r w:rsidRPr="009D419A">
        <w:rPr>
          <w:b/>
          <w:bCs/>
        </w:rPr>
        <w:t>第十六条の二</w:t>
      </w:r>
      <w:r w:rsidRPr="009D419A">
        <w:t xml:space="preserve">　法第四十七条第一項（法第六十五条の二第五項において準用する場合を含む。）に規定する政令で定める取引は、次に掲げる取引とする。</w:t>
      </w:r>
    </w:p>
    <w:p w:rsidR="007A5D8B" w:rsidRPr="009D419A" w:rsidRDefault="007A5D8B" w:rsidP="007A5D8B">
      <w:pPr>
        <w:ind w:leftChars="85" w:left="356" w:hangingChars="85" w:hanging="178"/>
      </w:pPr>
      <w:r w:rsidRPr="009D419A">
        <w:t>一　有価証券店頭デリバティブ取引（法第二条第八項第三号の二に規定する有価証券店頭デリバティブ取引をいう。以下同じ。）</w:t>
      </w:r>
    </w:p>
    <w:p w:rsidR="007A5D8B" w:rsidRPr="009D419A" w:rsidRDefault="007A5D8B" w:rsidP="007A5D8B">
      <w:pPr>
        <w:ind w:leftChars="85" w:left="356" w:hangingChars="85" w:hanging="178"/>
      </w:pPr>
      <w:r w:rsidRPr="009D419A">
        <w:t>二　外国市場証券先物取引</w:t>
      </w:r>
    </w:p>
    <w:p w:rsidR="007A5D8B" w:rsidRPr="009D419A" w:rsidRDefault="007A5D8B" w:rsidP="007A5D8B">
      <w:pPr>
        <w:ind w:leftChars="85" w:left="356" w:hangingChars="85" w:hanging="178"/>
      </w:pPr>
      <w:r w:rsidRPr="009D419A">
        <w:t>三　前二号に掲げる取引に類するものとして</w:t>
      </w:r>
      <w:r w:rsidRPr="00AB2CB7">
        <w:rPr>
          <w:u w:val="single" w:color="FF0000"/>
        </w:rPr>
        <w:t>金融再生委員会</w:t>
      </w:r>
      <w:r w:rsidRPr="009D419A">
        <w:t>及び大蔵大臣が指定する取引</w:t>
      </w:r>
    </w:p>
    <w:p w:rsidR="007A5D8B" w:rsidRPr="00FD5B0A" w:rsidRDefault="007A5D8B" w:rsidP="007A5D8B">
      <w:pPr>
        <w:ind w:left="178" w:hangingChars="85" w:hanging="178"/>
        <w:rPr>
          <w:rFonts w:hint="eastAsia"/>
        </w:rPr>
      </w:pPr>
    </w:p>
    <w:p w:rsidR="007A5D8B" w:rsidRDefault="007A5D8B" w:rsidP="007A5D8B">
      <w:pPr>
        <w:ind w:left="178" w:hangingChars="85" w:hanging="178"/>
        <w:rPr>
          <w:rFonts w:hint="eastAsia"/>
        </w:rPr>
      </w:pPr>
      <w:r>
        <w:rPr>
          <w:rFonts w:hint="eastAsia"/>
        </w:rPr>
        <w:t>（改正前）</w:t>
      </w:r>
    </w:p>
    <w:p w:rsidR="007A5D8B" w:rsidRPr="009D419A" w:rsidRDefault="007A5D8B" w:rsidP="007A5D8B">
      <w:pPr>
        <w:ind w:leftChars="85" w:left="178"/>
      </w:pPr>
      <w:r w:rsidRPr="009D419A">
        <w:t>（分別保管の対象から除かれる取引）</w:t>
      </w:r>
    </w:p>
    <w:p w:rsidR="007A5D8B" w:rsidRPr="009D419A" w:rsidRDefault="007A5D8B" w:rsidP="007A5D8B">
      <w:pPr>
        <w:ind w:left="179" w:hangingChars="85" w:hanging="179"/>
      </w:pPr>
      <w:r w:rsidRPr="009D419A">
        <w:rPr>
          <w:b/>
          <w:bCs/>
        </w:rPr>
        <w:t>第十六条の二</w:t>
      </w:r>
      <w:r w:rsidRPr="009D419A">
        <w:t xml:space="preserve">　法第四十七条第一項（法第六十五条の二第五項において準用する場合を含む。）に規定する政令で定める取引は、次に掲げる取引とする。</w:t>
      </w:r>
    </w:p>
    <w:p w:rsidR="007A5D8B" w:rsidRPr="009D419A" w:rsidRDefault="007A5D8B" w:rsidP="007A5D8B">
      <w:pPr>
        <w:ind w:leftChars="85" w:left="356" w:hangingChars="85" w:hanging="178"/>
      </w:pPr>
      <w:r w:rsidRPr="009D419A">
        <w:t>一　有価証券店頭デリバティブ取引（法第二条第八項第三号の二に規定する有価証券店頭デリバティブ取引をいう。以下同じ。）</w:t>
      </w:r>
    </w:p>
    <w:p w:rsidR="007A5D8B" w:rsidRPr="009D419A" w:rsidRDefault="007A5D8B" w:rsidP="007A5D8B">
      <w:pPr>
        <w:ind w:leftChars="85" w:left="356" w:hangingChars="85" w:hanging="178"/>
      </w:pPr>
      <w:r w:rsidRPr="009D419A">
        <w:t>二　外国市場証券先物取引</w:t>
      </w:r>
    </w:p>
    <w:p w:rsidR="007A5D8B" w:rsidRPr="009D419A" w:rsidRDefault="007A5D8B" w:rsidP="007A5D8B">
      <w:pPr>
        <w:ind w:leftChars="85" w:left="356" w:hangingChars="85" w:hanging="178"/>
      </w:pPr>
      <w:r w:rsidRPr="009D419A">
        <w:t>三　前二号に掲げる取引に類するものとして</w:t>
      </w:r>
      <w:r w:rsidRPr="00FD5B0A">
        <w:rPr>
          <w:u w:val="single" w:color="FF0000"/>
        </w:rPr>
        <w:t>金融監督庁長官</w:t>
      </w:r>
      <w:r w:rsidRPr="009D419A">
        <w:t>及び大蔵大臣が指定する取引</w:t>
      </w:r>
    </w:p>
    <w:p w:rsidR="007A5D8B" w:rsidRPr="00FD5B0A" w:rsidRDefault="007A5D8B" w:rsidP="007A5D8B">
      <w:pPr>
        <w:rPr>
          <w:rFonts w:hint="eastAsia"/>
        </w:rPr>
      </w:pPr>
    </w:p>
    <w:p w:rsidR="007A5D8B" w:rsidRDefault="007A5D8B" w:rsidP="007A5D8B">
      <w:pPr>
        <w:rPr>
          <w:rFonts w:hint="eastAsia"/>
        </w:rPr>
      </w:pPr>
    </w:p>
    <w:p w:rsidR="007A5D8B" w:rsidRDefault="007A5D8B" w:rsidP="007A5D8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7A5D8B" w:rsidRDefault="007A5D8B" w:rsidP="007A5D8B">
      <w:pPr>
        <w:rPr>
          <w:rFonts w:hint="eastAsia"/>
        </w:rPr>
      </w:pPr>
    </w:p>
    <w:p w:rsidR="007A5D8B" w:rsidRDefault="007A5D8B" w:rsidP="007A5D8B">
      <w:pPr>
        <w:rPr>
          <w:rFonts w:hint="eastAsia"/>
        </w:rPr>
      </w:pPr>
      <w:r>
        <w:rPr>
          <w:rFonts w:hint="eastAsia"/>
        </w:rPr>
        <w:t>（改正後）</w:t>
      </w:r>
    </w:p>
    <w:p w:rsidR="007A5D8B" w:rsidRPr="009D419A" w:rsidRDefault="007A5D8B" w:rsidP="007A5D8B">
      <w:pPr>
        <w:ind w:leftChars="85" w:left="178"/>
      </w:pPr>
      <w:r w:rsidRPr="009D419A">
        <w:t>（分別保管の対象から除かれる取引）</w:t>
      </w:r>
    </w:p>
    <w:p w:rsidR="007A5D8B" w:rsidRPr="009D419A" w:rsidRDefault="007A5D8B" w:rsidP="007A5D8B">
      <w:pPr>
        <w:ind w:left="179" w:hangingChars="85" w:hanging="179"/>
      </w:pPr>
      <w:r w:rsidRPr="009D419A">
        <w:rPr>
          <w:b/>
          <w:bCs/>
        </w:rPr>
        <w:t>第十六条の二</w:t>
      </w:r>
      <w:r w:rsidRPr="009D419A">
        <w:t xml:space="preserve">　法第四十七条第一項（法第六十五条の二第五項において準用する場合を含む。）に規定する政令で定める取引は、次に掲げる取引とする。</w:t>
      </w:r>
    </w:p>
    <w:p w:rsidR="007A5D8B" w:rsidRPr="009D419A" w:rsidRDefault="007A5D8B" w:rsidP="007A5D8B">
      <w:pPr>
        <w:ind w:leftChars="85" w:left="356" w:hangingChars="85" w:hanging="178"/>
      </w:pPr>
      <w:r w:rsidRPr="009D419A">
        <w:t>一　有価証券店頭デリバティブ取引（法第二条第八項第三号の二に規定する有価証券店頭デリバティブ取引をいう。以下同じ。）</w:t>
      </w:r>
    </w:p>
    <w:p w:rsidR="007A5D8B" w:rsidRPr="009D419A" w:rsidRDefault="007A5D8B" w:rsidP="007A5D8B">
      <w:pPr>
        <w:ind w:leftChars="85" w:left="356" w:hangingChars="85" w:hanging="178"/>
      </w:pPr>
      <w:r w:rsidRPr="009D419A">
        <w:t>二　外国市場証券先物取引</w:t>
      </w:r>
    </w:p>
    <w:p w:rsidR="007A5D8B" w:rsidRPr="009D419A" w:rsidRDefault="007A5D8B" w:rsidP="007A5D8B">
      <w:pPr>
        <w:ind w:leftChars="85" w:left="356" w:hangingChars="85" w:hanging="178"/>
      </w:pPr>
      <w:r w:rsidRPr="009D419A">
        <w:t>三　前二号に掲げる取引に類するものとして金融監督庁長官及び大蔵大臣が指定する取引</w:t>
      </w:r>
    </w:p>
    <w:p w:rsidR="007A5D8B" w:rsidRPr="00A54419" w:rsidRDefault="007A5D8B" w:rsidP="007A5D8B">
      <w:pPr>
        <w:ind w:left="178" w:hangingChars="85" w:hanging="178"/>
        <w:rPr>
          <w:rFonts w:hint="eastAsia"/>
        </w:rPr>
      </w:pPr>
    </w:p>
    <w:p w:rsidR="007A5D8B" w:rsidRDefault="007A5D8B" w:rsidP="007A5D8B">
      <w:pPr>
        <w:ind w:left="178" w:hangingChars="85" w:hanging="178"/>
        <w:rPr>
          <w:rFonts w:hint="eastAsia"/>
        </w:rPr>
      </w:pPr>
      <w:r>
        <w:rPr>
          <w:rFonts w:hint="eastAsia"/>
        </w:rPr>
        <w:t>（改正前）</w:t>
      </w:r>
    </w:p>
    <w:p w:rsidR="007A5D8B" w:rsidRPr="00205E78" w:rsidRDefault="007A5D8B" w:rsidP="007A5D8B">
      <w:pPr>
        <w:rPr>
          <w:rFonts w:hint="eastAsia"/>
          <w:u w:val="single" w:color="FF0000"/>
        </w:rPr>
      </w:pPr>
      <w:r>
        <w:rPr>
          <w:rFonts w:hint="eastAsia"/>
          <w:u w:val="single" w:color="FF0000"/>
        </w:rPr>
        <w:t>（</w:t>
      </w:r>
      <w:r w:rsidRPr="00205E78">
        <w:rPr>
          <w:rFonts w:hint="eastAsia"/>
          <w:u w:val="single" w:color="FF0000"/>
        </w:rPr>
        <w:t>新設）</w:t>
      </w:r>
    </w:p>
    <w:p w:rsidR="006F7A7D" w:rsidRPr="00540B02" w:rsidRDefault="006F7A7D">
      <w:pPr>
        <w:rPr>
          <w:rFonts w:hint="eastAsia"/>
        </w:rPr>
      </w:pPr>
    </w:p>
    <w:sectPr w:rsidR="006F7A7D" w:rsidRPr="00540B0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4DC" w:rsidRDefault="008D64DC">
      <w:r>
        <w:separator/>
      </w:r>
    </w:p>
  </w:endnote>
  <w:endnote w:type="continuationSeparator" w:id="0">
    <w:p w:rsidR="008D64DC" w:rsidRDefault="008D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F10" w:rsidRDefault="008A2F10" w:rsidP="00540B0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A2F10" w:rsidRDefault="008A2F10" w:rsidP="00540B0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F10" w:rsidRDefault="008A2F10" w:rsidP="00540B0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43F2">
      <w:rPr>
        <w:rStyle w:val="a4"/>
        <w:noProof/>
      </w:rPr>
      <w:t>1</w:t>
    </w:r>
    <w:r>
      <w:rPr>
        <w:rStyle w:val="a4"/>
      </w:rPr>
      <w:fldChar w:fldCharType="end"/>
    </w:r>
  </w:p>
  <w:p w:rsidR="008A2F10" w:rsidRDefault="008A2F10" w:rsidP="00540B02">
    <w:pPr>
      <w:pStyle w:val="a3"/>
      <w:ind w:right="360"/>
    </w:pPr>
    <w:r>
      <w:rPr>
        <w:rFonts w:ascii="Times New Roman" w:hAnsi="Times New Roman" w:hint="eastAsia"/>
        <w:kern w:val="0"/>
        <w:szCs w:val="21"/>
      </w:rPr>
      <w:t xml:space="preserve">金融商品取引法施行令　</w:t>
    </w:r>
    <w:r w:rsidRPr="008A2F10">
      <w:rPr>
        <w:rFonts w:ascii="Times New Roman" w:hAnsi="Times New Roman"/>
        <w:kern w:val="0"/>
        <w:szCs w:val="21"/>
      </w:rPr>
      <w:fldChar w:fldCharType="begin"/>
    </w:r>
    <w:r w:rsidRPr="008A2F1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15.doc</w:t>
    </w:r>
    <w:r w:rsidRPr="008A2F1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4DC" w:rsidRDefault="008D64DC">
      <w:r>
        <w:separator/>
      </w:r>
    </w:p>
  </w:footnote>
  <w:footnote w:type="continuationSeparator" w:id="0">
    <w:p w:rsidR="008D64DC" w:rsidRDefault="008D64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B02"/>
    <w:rsid w:val="002C730F"/>
    <w:rsid w:val="003643F2"/>
    <w:rsid w:val="00436984"/>
    <w:rsid w:val="00540B02"/>
    <w:rsid w:val="00574405"/>
    <w:rsid w:val="006F7A7D"/>
    <w:rsid w:val="007A5D8B"/>
    <w:rsid w:val="008001FF"/>
    <w:rsid w:val="008A2F10"/>
    <w:rsid w:val="008D64DC"/>
    <w:rsid w:val="00D66593"/>
    <w:rsid w:val="00F12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B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40B02"/>
    <w:pPr>
      <w:tabs>
        <w:tab w:val="center" w:pos="4252"/>
        <w:tab w:val="right" w:pos="8504"/>
      </w:tabs>
      <w:snapToGrid w:val="0"/>
    </w:pPr>
  </w:style>
  <w:style w:type="character" w:styleId="a4">
    <w:name w:val="page number"/>
    <w:basedOn w:val="a0"/>
    <w:rsid w:val="00540B02"/>
  </w:style>
  <w:style w:type="paragraph" w:styleId="a5">
    <w:name w:val="header"/>
    <w:basedOn w:val="a"/>
    <w:rsid w:val="008A2F1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575</Words>
  <Characters>3280</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2024-08-07T08:29:00Z</dcterms:created>
  <dcterms:modified xsi:type="dcterms:W3CDTF">2024-08-07T08:29:00Z</dcterms:modified>
</cp:coreProperties>
</file>